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9693" w14:textId="77777777" w:rsidR="00195832" w:rsidRPr="00DF6ACF" w:rsidRDefault="00195832" w:rsidP="00195832">
      <w:pPr>
        <w:jc w:val="center"/>
        <w:rPr>
          <w:rFonts w:ascii="Arial" w:hAnsi="Arial" w:cs="Arial"/>
          <w:b/>
          <w:sz w:val="44"/>
          <w:szCs w:val="44"/>
        </w:rPr>
      </w:pPr>
      <w:r w:rsidRPr="00DF6ACF">
        <w:rPr>
          <w:rFonts w:ascii="Arial" w:hAnsi="Arial" w:cs="Arial"/>
          <w:b/>
          <w:sz w:val="44"/>
          <w:szCs w:val="44"/>
        </w:rPr>
        <w:t>Activity Hazard Analysis (AHA)</w:t>
      </w:r>
    </w:p>
    <w:tbl>
      <w:tblPr>
        <w:tblW w:w="14760" w:type="dxa"/>
        <w:tblInd w:w="198" w:type="dxa"/>
        <w:tblLayout w:type="fixed"/>
        <w:tblLook w:val="0000" w:firstRow="0" w:lastRow="0" w:firstColumn="0" w:lastColumn="0" w:noHBand="0" w:noVBand="0"/>
      </w:tblPr>
      <w:tblGrid>
        <w:gridCol w:w="3618"/>
        <w:gridCol w:w="2794"/>
        <w:gridCol w:w="2897"/>
        <w:gridCol w:w="1297"/>
        <w:gridCol w:w="997"/>
        <w:gridCol w:w="902"/>
        <w:gridCol w:w="365"/>
        <w:gridCol w:w="1037"/>
        <w:gridCol w:w="292"/>
        <w:gridCol w:w="561"/>
      </w:tblGrid>
      <w:tr w:rsidR="00792597" w14:paraId="36BF91C9" w14:textId="77777777" w:rsidTr="001170B3">
        <w:trPr>
          <w:trHeight w:val="188"/>
        </w:trPr>
        <w:tc>
          <w:tcPr>
            <w:tcW w:w="6412" w:type="dxa"/>
            <w:gridSpan w:val="2"/>
            <w:tcBorders>
              <w:top w:val="single" w:sz="6" w:space="0" w:color="000000"/>
              <w:left w:val="single" w:sz="6" w:space="0" w:color="000000"/>
              <w:bottom w:val="single" w:sz="4" w:space="0" w:color="000000"/>
              <w:right w:val="single" w:sz="6" w:space="0" w:color="000000"/>
            </w:tcBorders>
            <w:vAlign w:val="center"/>
          </w:tcPr>
          <w:p w14:paraId="4F278049" w14:textId="78BFB6AF" w:rsidR="00792597" w:rsidRPr="00816016" w:rsidRDefault="00792597" w:rsidP="00792597">
            <w:pPr>
              <w:pStyle w:val="Default"/>
              <w:rPr>
                <w:color w:val="auto"/>
                <w:highlight w:val="yellow"/>
              </w:rPr>
            </w:pPr>
            <w:r w:rsidRPr="00A04109">
              <w:rPr>
                <w:rFonts w:ascii="Arial" w:hAnsi="Arial" w:cs="Arial"/>
                <w:sz w:val="20"/>
                <w:szCs w:val="20"/>
              </w:rPr>
              <w:t>Activity/Work Task:</w:t>
            </w:r>
            <w:r>
              <w:rPr>
                <w:rFonts w:ascii="Arial" w:hAnsi="Arial" w:cs="Arial"/>
                <w:sz w:val="20"/>
                <w:szCs w:val="20"/>
              </w:rPr>
              <w:t xml:space="preserve"> Job Site </w:t>
            </w:r>
            <w:r w:rsidR="001417C9">
              <w:rPr>
                <w:rFonts w:ascii="Arial" w:hAnsi="Arial" w:cs="Arial"/>
                <w:sz w:val="20"/>
                <w:szCs w:val="20"/>
              </w:rPr>
              <w:t>COVID-19 Procedures</w:t>
            </w:r>
          </w:p>
        </w:tc>
        <w:tc>
          <w:tcPr>
            <w:tcW w:w="7787" w:type="dxa"/>
            <w:gridSpan w:val="7"/>
            <w:tcBorders>
              <w:top w:val="single" w:sz="6" w:space="0" w:color="000000"/>
              <w:left w:val="single" w:sz="6" w:space="0" w:color="000000"/>
              <w:bottom w:val="single" w:sz="4" w:space="0" w:color="000000"/>
              <w:right w:val="single" w:sz="4" w:space="0" w:color="000000"/>
            </w:tcBorders>
            <w:vAlign w:val="center"/>
          </w:tcPr>
          <w:p w14:paraId="39714F61" w14:textId="77777777" w:rsidR="00792597" w:rsidRDefault="00792597" w:rsidP="00024B94">
            <w:pPr>
              <w:pStyle w:val="Default"/>
              <w:jc w:val="center"/>
              <w:rPr>
                <w:rFonts w:ascii="Arial" w:hAnsi="Arial" w:cs="Arial"/>
                <w:sz w:val="23"/>
                <w:szCs w:val="23"/>
              </w:rPr>
            </w:pPr>
            <w:r>
              <w:rPr>
                <w:rFonts w:ascii="Arial" w:hAnsi="Arial" w:cs="Arial"/>
                <w:sz w:val="23"/>
                <w:szCs w:val="23"/>
              </w:rPr>
              <w:t xml:space="preserve">Overall Risk Assessment Code (RAC) (Use highest code) </w:t>
            </w:r>
          </w:p>
        </w:tc>
        <w:tc>
          <w:tcPr>
            <w:tcW w:w="561" w:type="dxa"/>
            <w:tcBorders>
              <w:top w:val="single" w:sz="6" w:space="0" w:color="000000"/>
              <w:left w:val="single" w:sz="4" w:space="0" w:color="000000"/>
              <w:bottom w:val="single" w:sz="4" w:space="0" w:color="000000"/>
              <w:right w:val="single" w:sz="6" w:space="0" w:color="010400"/>
            </w:tcBorders>
            <w:shd w:val="clear" w:color="auto" w:fill="FFFF00"/>
          </w:tcPr>
          <w:p w14:paraId="4AFF146E" w14:textId="13BEB10E" w:rsidR="00792597" w:rsidRPr="004C1B20" w:rsidRDefault="00792597" w:rsidP="00024B94">
            <w:pPr>
              <w:pStyle w:val="Default"/>
              <w:jc w:val="center"/>
              <w:rPr>
                <w:rFonts w:ascii="Arial" w:hAnsi="Arial" w:cs="Arial"/>
                <w:color w:val="auto"/>
              </w:rPr>
            </w:pPr>
            <w:r>
              <w:rPr>
                <w:rFonts w:ascii="Arial" w:hAnsi="Arial" w:cs="Arial"/>
                <w:color w:val="auto"/>
              </w:rPr>
              <w:t>M</w:t>
            </w:r>
          </w:p>
        </w:tc>
      </w:tr>
      <w:tr w:rsidR="00792597" w14:paraId="7C8E1564" w14:textId="77777777" w:rsidTr="0035605D">
        <w:trPr>
          <w:trHeight w:val="183"/>
        </w:trPr>
        <w:tc>
          <w:tcPr>
            <w:tcW w:w="6412" w:type="dxa"/>
            <w:gridSpan w:val="2"/>
            <w:tcBorders>
              <w:top w:val="single" w:sz="4" w:space="0" w:color="000000"/>
              <w:left w:val="single" w:sz="6" w:space="0" w:color="000000"/>
              <w:bottom w:val="single" w:sz="4" w:space="0" w:color="000000"/>
              <w:right w:val="single" w:sz="6" w:space="0" w:color="000000"/>
            </w:tcBorders>
            <w:vAlign w:val="center"/>
          </w:tcPr>
          <w:p w14:paraId="70556587" w14:textId="00CC5CC0" w:rsidR="00792597" w:rsidRDefault="00792597" w:rsidP="00792597">
            <w:pPr>
              <w:pStyle w:val="Default"/>
              <w:rPr>
                <w:color w:val="auto"/>
              </w:rPr>
            </w:pPr>
            <w:r w:rsidRPr="00A04109">
              <w:rPr>
                <w:rFonts w:ascii="Arial" w:hAnsi="Arial" w:cs="Arial"/>
                <w:sz w:val="20"/>
                <w:szCs w:val="20"/>
              </w:rPr>
              <w:t>Project</w:t>
            </w:r>
            <w:r w:rsidR="005C77F2">
              <w:rPr>
                <w:rFonts w:ascii="Arial" w:hAnsi="Arial" w:cs="Arial"/>
                <w:sz w:val="20"/>
                <w:szCs w:val="20"/>
              </w:rPr>
              <w:t xml:space="preserve"> Name /</w:t>
            </w:r>
            <w:r w:rsidRPr="00A04109">
              <w:rPr>
                <w:rFonts w:ascii="Arial" w:hAnsi="Arial" w:cs="Arial"/>
                <w:sz w:val="20"/>
                <w:szCs w:val="20"/>
              </w:rPr>
              <w:t xml:space="preserve"> Location:  </w:t>
            </w:r>
          </w:p>
        </w:tc>
        <w:tc>
          <w:tcPr>
            <w:tcW w:w="8348" w:type="dxa"/>
            <w:gridSpan w:val="8"/>
            <w:tcBorders>
              <w:top w:val="single" w:sz="4" w:space="0" w:color="000000"/>
              <w:left w:val="single" w:sz="6" w:space="0" w:color="000000"/>
              <w:bottom w:val="single" w:sz="4" w:space="0" w:color="000000"/>
              <w:right w:val="single" w:sz="6" w:space="0" w:color="010400"/>
            </w:tcBorders>
            <w:vAlign w:val="center"/>
          </w:tcPr>
          <w:p w14:paraId="1724DF10" w14:textId="77777777" w:rsidR="00792597" w:rsidRDefault="00792597" w:rsidP="00024B94">
            <w:pPr>
              <w:pStyle w:val="Default"/>
              <w:jc w:val="center"/>
              <w:rPr>
                <w:rFonts w:ascii="Arial" w:hAnsi="Arial" w:cs="Arial"/>
                <w:sz w:val="28"/>
                <w:szCs w:val="28"/>
              </w:rPr>
            </w:pPr>
            <w:r>
              <w:rPr>
                <w:rFonts w:ascii="Arial" w:hAnsi="Arial" w:cs="Arial"/>
                <w:b/>
                <w:bCs/>
                <w:sz w:val="28"/>
                <w:szCs w:val="28"/>
              </w:rPr>
              <w:t xml:space="preserve">Risk Assessment Code (RAC) Matrix </w:t>
            </w:r>
          </w:p>
        </w:tc>
      </w:tr>
      <w:tr w:rsidR="00195832" w14:paraId="7E205C49" w14:textId="77777777" w:rsidTr="00E944CA">
        <w:trPr>
          <w:trHeight w:val="195"/>
        </w:trPr>
        <w:tc>
          <w:tcPr>
            <w:tcW w:w="3618" w:type="dxa"/>
            <w:tcBorders>
              <w:top w:val="single" w:sz="4" w:space="0" w:color="000000"/>
              <w:left w:val="single" w:sz="6" w:space="0" w:color="000000"/>
              <w:bottom w:val="single" w:sz="4" w:space="0" w:color="000000"/>
            </w:tcBorders>
            <w:vAlign w:val="center"/>
          </w:tcPr>
          <w:p w14:paraId="71D7A073" w14:textId="6A9FB6D1" w:rsidR="00195832" w:rsidRPr="00A04109" w:rsidRDefault="00195832" w:rsidP="00C17D32">
            <w:pPr>
              <w:pStyle w:val="Default"/>
              <w:rPr>
                <w:rFonts w:ascii="Arial" w:hAnsi="Arial" w:cs="Arial"/>
                <w:sz w:val="20"/>
                <w:szCs w:val="20"/>
              </w:rPr>
            </w:pPr>
            <w:r w:rsidRPr="00A04109">
              <w:rPr>
                <w:rFonts w:ascii="Arial" w:hAnsi="Arial" w:cs="Arial"/>
                <w:sz w:val="20"/>
                <w:szCs w:val="20"/>
              </w:rPr>
              <w:t>Contract</w:t>
            </w:r>
            <w:r w:rsidR="007E29E0" w:rsidRPr="00A04109">
              <w:rPr>
                <w:rFonts w:ascii="Arial" w:hAnsi="Arial" w:cs="Arial"/>
                <w:sz w:val="20"/>
                <w:szCs w:val="20"/>
              </w:rPr>
              <w:t>or</w:t>
            </w:r>
            <w:r w:rsidRPr="00A04109">
              <w:rPr>
                <w:rFonts w:ascii="Arial" w:hAnsi="Arial" w:cs="Arial"/>
                <w:sz w:val="20"/>
                <w:szCs w:val="20"/>
              </w:rPr>
              <w:t xml:space="preserve">: </w:t>
            </w:r>
            <w:r w:rsidR="00B2369A">
              <w:rPr>
                <w:rFonts w:ascii="Arial" w:hAnsi="Arial" w:cs="Arial"/>
                <w:sz w:val="20"/>
                <w:szCs w:val="20"/>
              </w:rPr>
              <w:t>Hermanson</w:t>
            </w:r>
          </w:p>
        </w:tc>
        <w:tc>
          <w:tcPr>
            <w:tcW w:w="2794" w:type="dxa"/>
            <w:tcBorders>
              <w:top w:val="single" w:sz="4" w:space="0" w:color="000000"/>
              <w:bottom w:val="single" w:sz="4" w:space="0" w:color="000000"/>
              <w:right w:val="single" w:sz="6" w:space="0" w:color="000000"/>
            </w:tcBorders>
          </w:tcPr>
          <w:p w14:paraId="7833572E" w14:textId="77777777" w:rsidR="00195832" w:rsidRDefault="00195832" w:rsidP="00FC3742">
            <w:pPr>
              <w:pStyle w:val="Default"/>
              <w:rPr>
                <w:color w:val="auto"/>
              </w:rPr>
            </w:pPr>
          </w:p>
        </w:tc>
        <w:tc>
          <w:tcPr>
            <w:tcW w:w="2897" w:type="dxa"/>
            <w:vMerge w:val="restart"/>
            <w:tcBorders>
              <w:top w:val="single" w:sz="4" w:space="0" w:color="000000"/>
              <w:left w:val="single" w:sz="6" w:space="0" w:color="000000"/>
              <w:bottom w:val="single" w:sz="4" w:space="0" w:color="0D0100"/>
              <w:right w:val="single" w:sz="4" w:space="0" w:color="130100"/>
            </w:tcBorders>
            <w:vAlign w:val="center"/>
          </w:tcPr>
          <w:p w14:paraId="64A48635" w14:textId="77777777" w:rsidR="00195832" w:rsidRDefault="00195832" w:rsidP="00024B94">
            <w:pPr>
              <w:pStyle w:val="Default"/>
              <w:jc w:val="center"/>
              <w:rPr>
                <w:rFonts w:ascii="Arial" w:hAnsi="Arial" w:cs="Arial"/>
                <w:sz w:val="28"/>
                <w:szCs w:val="28"/>
              </w:rPr>
            </w:pPr>
            <w:r>
              <w:rPr>
                <w:rFonts w:ascii="Arial" w:hAnsi="Arial" w:cs="Arial"/>
                <w:b/>
                <w:bCs/>
                <w:sz w:val="28"/>
                <w:szCs w:val="28"/>
              </w:rPr>
              <w:t xml:space="preserve">Severity </w:t>
            </w:r>
          </w:p>
        </w:tc>
        <w:tc>
          <w:tcPr>
            <w:tcW w:w="5451" w:type="dxa"/>
            <w:gridSpan w:val="7"/>
            <w:tcBorders>
              <w:top w:val="single" w:sz="4" w:space="0" w:color="000000"/>
              <w:left w:val="single" w:sz="4" w:space="0" w:color="130100"/>
              <w:bottom w:val="single" w:sz="4" w:space="0" w:color="000000"/>
              <w:right w:val="single" w:sz="6" w:space="0" w:color="010400"/>
            </w:tcBorders>
            <w:vAlign w:val="center"/>
          </w:tcPr>
          <w:p w14:paraId="16BD7AE5" w14:textId="77777777" w:rsidR="00195832" w:rsidRDefault="00195832" w:rsidP="00024B94">
            <w:pPr>
              <w:pStyle w:val="Default"/>
              <w:jc w:val="center"/>
              <w:rPr>
                <w:rFonts w:ascii="Arial" w:hAnsi="Arial" w:cs="Arial"/>
                <w:sz w:val="28"/>
                <w:szCs w:val="28"/>
              </w:rPr>
            </w:pPr>
            <w:r>
              <w:rPr>
                <w:rFonts w:ascii="Arial" w:hAnsi="Arial" w:cs="Arial"/>
                <w:b/>
                <w:bCs/>
                <w:sz w:val="28"/>
                <w:szCs w:val="28"/>
              </w:rPr>
              <w:t xml:space="preserve">Probability </w:t>
            </w:r>
          </w:p>
        </w:tc>
      </w:tr>
      <w:tr w:rsidR="00792597" w14:paraId="73996DE6" w14:textId="77777777" w:rsidTr="006A518E">
        <w:trPr>
          <w:trHeight w:val="157"/>
        </w:trPr>
        <w:tc>
          <w:tcPr>
            <w:tcW w:w="6412" w:type="dxa"/>
            <w:gridSpan w:val="2"/>
            <w:tcBorders>
              <w:top w:val="single" w:sz="4" w:space="0" w:color="000000"/>
              <w:left w:val="single" w:sz="6" w:space="0" w:color="000000"/>
              <w:bottom w:val="single" w:sz="4" w:space="0" w:color="0D0100"/>
              <w:right w:val="single" w:sz="6" w:space="0" w:color="000000"/>
            </w:tcBorders>
            <w:vAlign w:val="center"/>
          </w:tcPr>
          <w:p w14:paraId="0C6ADE04" w14:textId="33ECAFB4" w:rsidR="00792597" w:rsidRDefault="00792597" w:rsidP="00792597">
            <w:pPr>
              <w:pStyle w:val="Default"/>
              <w:rPr>
                <w:color w:val="auto"/>
              </w:rPr>
            </w:pPr>
            <w:r w:rsidRPr="00A04109">
              <w:rPr>
                <w:rFonts w:ascii="Arial" w:hAnsi="Arial" w:cs="Arial"/>
                <w:sz w:val="20"/>
                <w:szCs w:val="20"/>
              </w:rPr>
              <w:t xml:space="preserve">Date Prepared:  </w:t>
            </w:r>
            <w:r w:rsidR="00D6234F">
              <w:rPr>
                <w:rFonts w:ascii="Arial" w:hAnsi="Arial" w:cs="Arial"/>
                <w:sz w:val="20"/>
                <w:szCs w:val="20"/>
              </w:rPr>
              <w:t>06/22</w:t>
            </w:r>
            <w:r>
              <w:rPr>
                <w:rFonts w:ascii="Arial" w:hAnsi="Arial" w:cs="Arial"/>
                <w:sz w:val="20"/>
                <w:szCs w:val="20"/>
              </w:rPr>
              <w:t>/2020</w:t>
            </w:r>
          </w:p>
        </w:tc>
        <w:tc>
          <w:tcPr>
            <w:tcW w:w="2897" w:type="dxa"/>
            <w:vMerge/>
            <w:tcBorders>
              <w:top w:val="single" w:sz="4" w:space="0" w:color="000000"/>
              <w:left w:val="single" w:sz="6" w:space="0" w:color="000000"/>
              <w:bottom w:val="single" w:sz="4" w:space="0" w:color="0D0100"/>
              <w:right w:val="single" w:sz="4" w:space="0" w:color="130100"/>
            </w:tcBorders>
            <w:vAlign w:val="center"/>
          </w:tcPr>
          <w:p w14:paraId="7AD3E404" w14:textId="77777777" w:rsidR="00792597" w:rsidRDefault="00792597" w:rsidP="00024B94">
            <w:pPr>
              <w:pStyle w:val="Default"/>
              <w:jc w:val="center"/>
              <w:rPr>
                <w:color w:val="auto"/>
              </w:rPr>
            </w:pPr>
          </w:p>
        </w:tc>
        <w:tc>
          <w:tcPr>
            <w:tcW w:w="1297" w:type="dxa"/>
            <w:tcBorders>
              <w:top w:val="single" w:sz="4" w:space="0" w:color="000000"/>
              <w:left w:val="single" w:sz="4" w:space="0" w:color="130100"/>
              <w:bottom w:val="single" w:sz="4" w:space="0" w:color="0D0100"/>
              <w:right w:val="single" w:sz="6" w:space="0" w:color="260D00"/>
            </w:tcBorders>
            <w:vAlign w:val="center"/>
          </w:tcPr>
          <w:p w14:paraId="2DDF5FDF" w14:textId="77777777" w:rsidR="00792597" w:rsidRDefault="00792597" w:rsidP="00024B94">
            <w:pPr>
              <w:pStyle w:val="Default"/>
              <w:jc w:val="center"/>
              <w:rPr>
                <w:rFonts w:ascii="Arial" w:hAnsi="Arial" w:cs="Arial"/>
                <w:sz w:val="20"/>
                <w:szCs w:val="20"/>
              </w:rPr>
            </w:pPr>
            <w:r>
              <w:rPr>
                <w:rFonts w:ascii="Arial" w:hAnsi="Arial" w:cs="Arial"/>
                <w:sz w:val="20"/>
                <w:szCs w:val="20"/>
              </w:rPr>
              <w:t xml:space="preserve">Frequent </w:t>
            </w:r>
          </w:p>
        </w:tc>
        <w:tc>
          <w:tcPr>
            <w:tcW w:w="997" w:type="dxa"/>
            <w:tcBorders>
              <w:top w:val="single" w:sz="4" w:space="0" w:color="000000"/>
              <w:left w:val="single" w:sz="6" w:space="0" w:color="260D00"/>
              <w:bottom w:val="single" w:sz="4" w:space="0" w:color="0D0100"/>
              <w:right w:val="single" w:sz="6" w:space="0" w:color="1E1800"/>
            </w:tcBorders>
            <w:vAlign w:val="center"/>
          </w:tcPr>
          <w:p w14:paraId="6D6DAF92" w14:textId="77777777" w:rsidR="00792597" w:rsidRDefault="00792597" w:rsidP="00024B94">
            <w:pPr>
              <w:pStyle w:val="Default"/>
              <w:jc w:val="center"/>
              <w:rPr>
                <w:rFonts w:ascii="Arial" w:hAnsi="Arial" w:cs="Arial"/>
                <w:sz w:val="20"/>
                <w:szCs w:val="20"/>
              </w:rPr>
            </w:pPr>
            <w:r>
              <w:rPr>
                <w:rFonts w:ascii="Arial" w:hAnsi="Arial" w:cs="Arial"/>
                <w:sz w:val="20"/>
                <w:szCs w:val="20"/>
              </w:rPr>
              <w:t xml:space="preserve">Likely </w:t>
            </w:r>
          </w:p>
        </w:tc>
        <w:tc>
          <w:tcPr>
            <w:tcW w:w="1267" w:type="dxa"/>
            <w:gridSpan w:val="2"/>
            <w:tcBorders>
              <w:top w:val="single" w:sz="4" w:space="0" w:color="000000"/>
              <w:left w:val="single" w:sz="6" w:space="0" w:color="1E1800"/>
              <w:bottom w:val="single" w:sz="4" w:space="0" w:color="0D0100"/>
              <w:right w:val="single" w:sz="6" w:space="0" w:color="161F00"/>
            </w:tcBorders>
            <w:vAlign w:val="center"/>
          </w:tcPr>
          <w:p w14:paraId="23F571C5" w14:textId="77777777" w:rsidR="00792597" w:rsidRDefault="00792597" w:rsidP="00024B94">
            <w:pPr>
              <w:pStyle w:val="Default"/>
              <w:jc w:val="center"/>
              <w:rPr>
                <w:rFonts w:ascii="Arial" w:hAnsi="Arial" w:cs="Arial"/>
                <w:sz w:val="20"/>
                <w:szCs w:val="20"/>
              </w:rPr>
            </w:pPr>
            <w:r>
              <w:rPr>
                <w:rFonts w:ascii="Arial" w:hAnsi="Arial" w:cs="Arial"/>
                <w:sz w:val="20"/>
                <w:szCs w:val="20"/>
              </w:rPr>
              <w:t xml:space="preserve">Occasional </w:t>
            </w:r>
          </w:p>
        </w:tc>
        <w:tc>
          <w:tcPr>
            <w:tcW w:w="1037" w:type="dxa"/>
            <w:tcBorders>
              <w:top w:val="single" w:sz="4" w:space="0" w:color="000000"/>
              <w:left w:val="single" w:sz="6" w:space="0" w:color="161F00"/>
              <w:bottom w:val="single" w:sz="4" w:space="0" w:color="0D0100"/>
              <w:right w:val="single" w:sz="6" w:space="0" w:color="062900"/>
            </w:tcBorders>
            <w:vAlign w:val="center"/>
          </w:tcPr>
          <w:p w14:paraId="1A1A649E" w14:textId="77777777" w:rsidR="00792597" w:rsidRDefault="00792597" w:rsidP="00024B94">
            <w:pPr>
              <w:pStyle w:val="Default"/>
              <w:jc w:val="center"/>
              <w:rPr>
                <w:rFonts w:ascii="Arial" w:hAnsi="Arial" w:cs="Arial"/>
                <w:sz w:val="20"/>
                <w:szCs w:val="20"/>
              </w:rPr>
            </w:pPr>
            <w:r>
              <w:rPr>
                <w:rFonts w:ascii="Arial" w:hAnsi="Arial" w:cs="Arial"/>
                <w:sz w:val="20"/>
                <w:szCs w:val="20"/>
              </w:rPr>
              <w:t xml:space="preserve">Seldom </w:t>
            </w:r>
          </w:p>
        </w:tc>
        <w:tc>
          <w:tcPr>
            <w:tcW w:w="853" w:type="dxa"/>
            <w:gridSpan w:val="2"/>
            <w:tcBorders>
              <w:top w:val="single" w:sz="4" w:space="0" w:color="000000"/>
              <w:left w:val="single" w:sz="6" w:space="0" w:color="062900"/>
              <w:bottom w:val="single" w:sz="4" w:space="0" w:color="0D0100"/>
              <w:right w:val="single" w:sz="6" w:space="0" w:color="010400"/>
            </w:tcBorders>
            <w:vAlign w:val="center"/>
          </w:tcPr>
          <w:p w14:paraId="0192B0E8" w14:textId="77777777" w:rsidR="00792597" w:rsidRDefault="00792597" w:rsidP="00024B94">
            <w:pPr>
              <w:pStyle w:val="Default"/>
              <w:jc w:val="center"/>
              <w:rPr>
                <w:rFonts w:ascii="Arial" w:hAnsi="Arial" w:cs="Arial"/>
                <w:sz w:val="20"/>
                <w:szCs w:val="20"/>
              </w:rPr>
            </w:pPr>
            <w:r>
              <w:rPr>
                <w:rFonts w:ascii="Arial" w:hAnsi="Arial" w:cs="Arial"/>
                <w:sz w:val="20"/>
                <w:szCs w:val="20"/>
              </w:rPr>
              <w:t xml:space="preserve">Unlikely </w:t>
            </w:r>
          </w:p>
        </w:tc>
      </w:tr>
      <w:tr w:rsidR="00792597" w14:paraId="40933470" w14:textId="77777777" w:rsidTr="003604E0">
        <w:trPr>
          <w:trHeight w:val="120"/>
        </w:trPr>
        <w:tc>
          <w:tcPr>
            <w:tcW w:w="6412" w:type="dxa"/>
            <w:gridSpan w:val="2"/>
            <w:vMerge w:val="restart"/>
            <w:tcBorders>
              <w:top w:val="single" w:sz="4" w:space="0" w:color="0D0100"/>
              <w:left w:val="single" w:sz="6" w:space="0" w:color="000000"/>
              <w:right w:val="single" w:sz="6" w:space="0" w:color="000000"/>
            </w:tcBorders>
            <w:vAlign w:val="center"/>
          </w:tcPr>
          <w:p w14:paraId="612D34C4" w14:textId="4ED108FD" w:rsidR="00792597" w:rsidRDefault="00792597" w:rsidP="00792597">
            <w:pPr>
              <w:pStyle w:val="Default"/>
              <w:rPr>
                <w:color w:val="auto"/>
              </w:rPr>
            </w:pPr>
            <w:r w:rsidRPr="00A04109">
              <w:rPr>
                <w:rFonts w:ascii="Arial" w:hAnsi="Arial" w:cs="Arial"/>
                <w:sz w:val="20"/>
                <w:szCs w:val="20"/>
              </w:rPr>
              <w:t xml:space="preserve">Prepared by (Name/Title): </w:t>
            </w:r>
            <w:r w:rsidR="00916BAF">
              <w:rPr>
                <w:rFonts w:ascii="Arial" w:hAnsi="Arial" w:cs="Arial"/>
                <w:sz w:val="20"/>
                <w:szCs w:val="20"/>
              </w:rPr>
              <w:t>Connor Krebbs</w:t>
            </w:r>
            <w:r>
              <w:rPr>
                <w:rFonts w:ascii="Arial" w:hAnsi="Arial" w:cs="Arial"/>
                <w:sz w:val="20"/>
                <w:szCs w:val="20"/>
              </w:rPr>
              <w:t xml:space="preserve"> (Safety </w:t>
            </w:r>
            <w:r w:rsidR="00916BAF">
              <w:rPr>
                <w:rFonts w:ascii="Arial" w:hAnsi="Arial" w:cs="Arial"/>
                <w:sz w:val="20"/>
                <w:szCs w:val="20"/>
              </w:rPr>
              <w:t>Coordinator</w:t>
            </w:r>
            <w:r>
              <w:rPr>
                <w:rFonts w:ascii="Arial" w:hAnsi="Arial" w:cs="Arial"/>
                <w:sz w:val="20"/>
                <w:szCs w:val="20"/>
              </w:rPr>
              <w:t>)</w:t>
            </w:r>
          </w:p>
        </w:tc>
        <w:tc>
          <w:tcPr>
            <w:tcW w:w="2897" w:type="dxa"/>
            <w:tcBorders>
              <w:top w:val="single" w:sz="4" w:space="0" w:color="0D0100"/>
              <w:left w:val="single" w:sz="6" w:space="0" w:color="000000"/>
              <w:bottom w:val="single" w:sz="4" w:space="0" w:color="250D00"/>
              <w:right w:val="single" w:sz="4" w:space="0" w:color="130100"/>
            </w:tcBorders>
            <w:vAlign w:val="center"/>
          </w:tcPr>
          <w:p w14:paraId="1E4E2F1A" w14:textId="77777777" w:rsidR="00792597" w:rsidRDefault="00792597" w:rsidP="00024B94">
            <w:pPr>
              <w:pStyle w:val="Default"/>
              <w:rPr>
                <w:rFonts w:ascii="Arial" w:hAnsi="Arial" w:cs="Arial"/>
                <w:sz w:val="20"/>
                <w:szCs w:val="20"/>
              </w:rPr>
            </w:pPr>
            <w:r>
              <w:rPr>
                <w:rFonts w:ascii="Arial" w:hAnsi="Arial" w:cs="Arial"/>
                <w:sz w:val="20"/>
                <w:szCs w:val="20"/>
              </w:rPr>
              <w:t xml:space="preserve">Catastrophic </w:t>
            </w:r>
          </w:p>
        </w:tc>
        <w:tc>
          <w:tcPr>
            <w:tcW w:w="1297" w:type="dxa"/>
            <w:tcBorders>
              <w:top w:val="single" w:sz="4" w:space="0" w:color="0D0100"/>
              <w:left w:val="single" w:sz="4" w:space="0" w:color="130100"/>
              <w:bottom w:val="single" w:sz="4" w:space="0" w:color="250D00"/>
              <w:right w:val="single" w:sz="6" w:space="0" w:color="260D00"/>
            </w:tcBorders>
            <w:shd w:val="clear" w:color="auto" w:fill="FF0000"/>
            <w:vAlign w:val="center"/>
          </w:tcPr>
          <w:p w14:paraId="3871C180"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E </w:t>
            </w:r>
          </w:p>
        </w:tc>
        <w:tc>
          <w:tcPr>
            <w:tcW w:w="997" w:type="dxa"/>
            <w:tcBorders>
              <w:top w:val="single" w:sz="4" w:space="0" w:color="0D0100"/>
              <w:left w:val="single" w:sz="6" w:space="0" w:color="260D00"/>
              <w:bottom w:val="single" w:sz="4" w:space="0" w:color="250D00"/>
              <w:right w:val="single" w:sz="6" w:space="0" w:color="1E1800"/>
            </w:tcBorders>
            <w:shd w:val="clear" w:color="auto" w:fill="FF0000"/>
            <w:vAlign w:val="center"/>
          </w:tcPr>
          <w:p w14:paraId="7F192928"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E </w:t>
            </w:r>
          </w:p>
        </w:tc>
        <w:tc>
          <w:tcPr>
            <w:tcW w:w="1267" w:type="dxa"/>
            <w:gridSpan w:val="2"/>
            <w:tcBorders>
              <w:top w:val="single" w:sz="4" w:space="0" w:color="0D0100"/>
              <w:left w:val="single" w:sz="6" w:space="0" w:color="1E1800"/>
              <w:bottom w:val="single" w:sz="4" w:space="0" w:color="250D00"/>
              <w:right w:val="single" w:sz="6" w:space="0" w:color="161F00"/>
            </w:tcBorders>
            <w:shd w:val="clear" w:color="auto" w:fill="FF6300"/>
            <w:vAlign w:val="center"/>
          </w:tcPr>
          <w:p w14:paraId="034CE5B0"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H </w:t>
            </w:r>
          </w:p>
        </w:tc>
        <w:tc>
          <w:tcPr>
            <w:tcW w:w="1037" w:type="dxa"/>
            <w:tcBorders>
              <w:top w:val="single" w:sz="4" w:space="0" w:color="0D0100"/>
              <w:left w:val="single" w:sz="6" w:space="0" w:color="161F00"/>
              <w:bottom w:val="single" w:sz="4" w:space="0" w:color="250D00"/>
              <w:right w:val="single" w:sz="6" w:space="0" w:color="062900"/>
            </w:tcBorders>
            <w:shd w:val="clear" w:color="auto" w:fill="FF6300"/>
            <w:vAlign w:val="center"/>
          </w:tcPr>
          <w:p w14:paraId="381431AF"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H </w:t>
            </w:r>
          </w:p>
        </w:tc>
        <w:tc>
          <w:tcPr>
            <w:tcW w:w="853" w:type="dxa"/>
            <w:gridSpan w:val="2"/>
            <w:tcBorders>
              <w:top w:val="single" w:sz="4" w:space="0" w:color="0D0100"/>
              <w:left w:val="single" w:sz="6" w:space="0" w:color="062900"/>
              <w:bottom w:val="single" w:sz="4" w:space="0" w:color="250D00"/>
              <w:right w:val="single" w:sz="6" w:space="0" w:color="010400"/>
            </w:tcBorders>
            <w:shd w:val="clear" w:color="auto" w:fill="FFFF00"/>
            <w:vAlign w:val="center"/>
          </w:tcPr>
          <w:p w14:paraId="79C2C883"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M </w:t>
            </w:r>
          </w:p>
        </w:tc>
      </w:tr>
      <w:tr w:rsidR="00792597" w14:paraId="0266E0B0" w14:textId="77777777" w:rsidTr="003604E0">
        <w:trPr>
          <w:trHeight w:val="120"/>
        </w:trPr>
        <w:tc>
          <w:tcPr>
            <w:tcW w:w="6412" w:type="dxa"/>
            <w:gridSpan w:val="2"/>
            <w:vMerge/>
            <w:tcBorders>
              <w:left w:val="single" w:sz="6" w:space="0" w:color="000000"/>
              <w:bottom w:val="single" w:sz="4" w:space="0" w:color="0D0D00"/>
              <w:right w:val="single" w:sz="6" w:space="0" w:color="000000"/>
            </w:tcBorders>
            <w:vAlign w:val="center"/>
          </w:tcPr>
          <w:p w14:paraId="080B392B" w14:textId="77777777" w:rsidR="00792597" w:rsidRDefault="00792597" w:rsidP="00024B94">
            <w:pPr>
              <w:pStyle w:val="Default"/>
              <w:jc w:val="center"/>
              <w:rPr>
                <w:color w:val="auto"/>
              </w:rPr>
            </w:pPr>
          </w:p>
        </w:tc>
        <w:tc>
          <w:tcPr>
            <w:tcW w:w="2897" w:type="dxa"/>
            <w:tcBorders>
              <w:top w:val="single" w:sz="4" w:space="0" w:color="250D00"/>
              <w:left w:val="single" w:sz="6" w:space="0" w:color="000000"/>
              <w:bottom w:val="single" w:sz="4" w:space="0" w:color="0D0D00"/>
              <w:right w:val="single" w:sz="4" w:space="0" w:color="130100"/>
            </w:tcBorders>
            <w:vAlign w:val="center"/>
          </w:tcPr>
          <w:p w14:paraId="319CCE8F" w14:textId="77777777" w:rsidR="00792597" w:rsidRDefault="00792597" w:rsidP="00024B94">
            <w:pPr>
              <w:pStyle w:val="Default"/>
              <w:rPr>
                <w:rFonts w:ascii="Arial" w:hAnsi="Arial" w:cs="Arial"/>
                <w:sz w:val="20"/>
                <w:szCs w:val="20"/>
              </w:rPr>
            </w:pPr>
            <w:r>
              <w:rPr>
                <w:rFonts w:ascii="Arial" w:hAnsi="Arial" w:cs="Arial"/>
                <w:sz w:val="20"/>
                <w:szCs w:val="20"/>
              </w:rPr>
              <w:t xml:space="preserve">Critical </w:t>
            </w:r>
          </w:p>
        </w:tc>
        <w:tc>
          <w:tcPr>
            <w:tcW w:w="1297" w:type="dxa"/>
            <w:tcBorders>
              <w:top w:val="single" w:sz="4" w:space="0" w:color="250D00"/>
              <w:left w:val="single" w:sz="4" w:space="0" w:color="130100"/>
              <w:bottom w:val="single" w:sz="4" w:space="0" w:color="0D0D00"/>
              <w:right w:val="single" w:sz="6" w:space="0" w:color="260D00"/>
            </w:tcBorders>
            <w:shd w:val="clear" w:color="auto" w:fill="FF0000"/>
            <w:vAlign w:val="center"/>
          </w:tcPr>
          <w:p w14:paraId="67AD16AB"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E </w:t>
            </w:r>
          </w:p>
        </w:tc>
        <w:tc>
          <w:tcPr>
            <w:tcW w:w="997" w:type="dxa"/>
            <w:tcBorders>
              <w:top w:val="single" w:sz="4" w:space="0" w:color="250D00"/>
              <w:left w:val="single" w:sz="6" w:space="0" w:color="260D00"/>
              <w:bottom w:val="single" w:sz="4" w:space="0" w:color="0D0D00"/>
              <w:right w:val="single" w:sz="6" w:space="0" w:color="1E1800"/>
            </w:tcBorders>
            <w:shd w:val="clear" w:color="auto" w:fill="FF6300"/>
            <w:vAlign w:val="center"/>
          </w:tcPr>
          <w:p w14:paraId="764B8C56"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H </w:t>
            </w:r>
          </w:p>
        </w:tc>
        <w:tc>
          <w:tcPr>
            <w:tcW w:w="1267" w:type="dxa"/>
            <w:gridSpan w:val="2"/>
            <w:tcBorders>
              <w:top w:val="single" w:sz="4" w:space="0" w:color="250D00"/>
              <w:left w:val="single" w:sz="6" w:space="0" w:color="1E1800"/>
              <w:bottom w:val="single" w:sz="4" w:space="0" w:color="0D0D00"/>
              <w:right w:val="single" w:sz="6" w:space="0" w:color="161F00"/>
            </w:tcBorders>
            <w:shd w:val="clear" w:color="auto" w:fill="FF6300"/>
            <w:vAlign w:val="center"/>
          </w:tcPr>
          <w:p w14:paraId="4B53C6DD"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H </w:t>
            </w:r>
          </w:p>
        </w:tc>
        <w:tc>
          <w:tcPr>
            <w:tcW w:w="1037" w:type="dxa"/>
            <w:tcBorders>
              <w:top w:val="single" w:sz="4" w:space="0" w:color="250D00"/>
              <w:left w:val="single" w:sz="6" w:space="0" w:color="161F00"/>
              <w:bottom w:val="single" w:sz="4" w:space="0" w:color="0D0D00"/>
              <w:right w:val="single" w:sz="6" w:space="0" w:color="062900"/>
            </w:tcBorders>
            <w:shd w:val="clear" w:color="auto" w:fill="FFFF00"/>
            <w:vAlign w:val="center"/>
          </w:tcPr>
          <w:p w14:paraId="6800DD6E"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M </w:t>
            </w:r>
          </w:p>
        </w:tc>
        <w:tc>
          <w:tcPr>
            <w:tcW w:w="853" w:type="dxa"/>
            <w:gridSpan w:val="2"/>
            <w:tcBorders>
              <w:top w:val="single" w:sz="4" w:space="0" w:color="250D00"/>
              <w:left w:val="single" w:sz="6" w:space="0" w:color="062900"/>
              <w:bottom w:val="single" w:sz="4" w:space="0" w:color="0D0D00"/>
              <w:right w:val="single" w:sz="6" w:space="0" w:color="010400"/>
            </w:tcBorders>
            <w:shd w:val="clear" w:color="auto" w:fill="00FF00"/>
            <w:vAlign w:val="center"/>
          </w:tcPr>
          <w:p w14:paraId="043BBA4D"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r>
      <w:tr w:rsidR="00792597" w14:paraId="520B0C97" w14:textId="77777777" w:rsidTr="008F6103">
        <w:trPr>
          <w:trHeight w:val="120"/>
        </w:trPr>
        <w:tc>
          <w:tcPr>
            <w:tcW w:w="6412" w:type="dxa"/>
            <w:gridSpan w:val="2"/>
            <w:vMerge w:val="restart"/>
            <w:tcBorders>
              <w:top w:val="single" w:sz="4" w:space="0" w:color="0D0D00"/>
              <w:left w:val="single" w:sz="6" w:space="0" w:color="000000"/>
              <w:right w:val="single" w:sz="6" w:space="0" w:color="000000"/>
            </w:tcBorders>
            <w:vAlign w:val="center"/>
          </w:tcPr>
          <w:p w14:paraId="38C57806" w14:textId="2C74AFC8" w:rsidR="00792597" w:rsidRDefault="00792597" w:rsidP="00710E53">
            <w:pPr>
              <w:pStyle w:val="Default"/>
              <w:rPr>
                <w:color w:val="auto"/>
              </w:rPr>
            </w:pPr>
            <w:r w:rsidRPr="00A04109">
              <w:rPr>
                <w:rFonts w:ascii="Arial" w:hAnsi="Arial" w:cs="Arial"/>
                <w:sz w:val="20"/>
                <w:szCs w:val="20"/>
              </w:rPr>
              <w:t xml:space="preserve">Reviewed by (Name/Title): </w:t>
            </w:r>
            <w:proofErr w:type="spellStart"/>
            <w:r>
              <w:rPr>
                <w:rFonts w:ascii="Arial" w:hAnsi="Arial" w:cs="Arial"/>
                <w:sz w:val="20"/>
                <w:szCs w:val="20"/>
              </w:rPr>
              <w:t>Desire’e</w:t>
            </w:r>
            <w:proofErr w:type="spellEnd"/>
            <w:r>
              <w:rPr>
                <w:rFonts w:ascii="Arial" w:hAnsi="Arial" w:cs="Arial"/>
                <w:sz w:val="20"/>
                <w:szCs w:val="20"/>
              </w:rPr>
              <w:t xml:space="preserve"> Ropel (Safety </w:t>
            </w:r>
            <w:r w:rsidR="00FE36D9">
              <w:rPr>
                <w:rFonts w:ascii="Arial" w:hAnsi="Arial" w:cs="Arial"/>
                <w:sz w:val="20"/>
                <w:szCs w:val="20"/>
              </w:rPr>
              <w:t>Director</w:t>
            </w:r>
            <w:r>
              <w:rPr>
                <w:rFonts w:ascii="Arial" w:hAnsi="Arial" w:cs="Arial"/>
                <w:sz w:val="20"/>
                <w:szCs w:val="20"/>
              </w:rPr>
              <w:t>)</w:t>
            </w:r>
          </w:p>
        </w:tc>
        <w:tc>
          <w:tcPr>
            <w:tcW w:w="2897" w:type="dxa"/>
            <w:tcBorders>
              <w:top w:val="single" w:sz="4" w:space="0" w:color="0D0D00"/>
              <w:left w:val="single" w:sz="6" w:space="0" w:color="000000"/>
              <w:bottom w:val="single" w:sz="4" w:space="0" w:color="052200"/>
              <w:right w:val="single" w:sz="4" w:space="0" w:color="130100"/>
            </w:tcBorders>
            <w:vAlign w:val="center"/>
          </w:tcPr>
          <w:p w14:paraId="0A9A467D" w14:textId="77777777" w:rsidR="00792597" w:rsidRDefault="00792597" w:rsidP="00024B94">
            <w:pPr>
              <w:pStyle w:val="Default"/>
              <w:rPr>
                <w:rFonts w:ascii="Arial" w:hAnsi="Arial" w:cs="Arial"/>
                <w:sz w:val="20"/>
                <w:szCs w:val="20"/>
              </w:rPr>
            </w:pPr>
            <w:r>
              <w:rPr>
                <w:rFonts w:ascii="Arial" w:hAnsi="Arial" w:cs="Arial"/>
                <w:sz w:val="20"/>
                <w:szCs w:val="20"/>
              </w:rPr>
              <w:t xml:space="preserve">Marginal </w:t>
            </w:r>
          </w:p>
        </w:tc>
        <w:tc>
          <w:tcPr>
            <w:tcW w:w="1297" w:type="dxa"/>
            <w:tcBorders>
              <w:top w:val="single" w:sz="4" w:space="0" w:color="0D0D00"/>
              <w:left w:val="single" w:sz="4" w:space="0" w:color="130100"/>
              <w:bottom w:val="single" w:sz="4" w:space="0" w:color="052200"/>
              <w:right w:val="single" w:sz="6" w:space="0" w:color="260D00"/>
            </w:tcBorders>
            <w:shd w:val="clear" w:color="auto" w:fill="FF6300"/>
            <w:vAlign w:val="center"/>
          </w:tcPr>
          <w:p w14:paraId="5B8EE7C0"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H </w:t>
            </w:r>
          </w:p>
        </w:tc>
        <w:tc>
          <w:tcPr>
            <w:tcW w:w="997" w:type="dxa"/>
            <w:tcBorders>
              <w:top w:val="single" w:sz="4" w:space="0" w:color="0D0D00"/>
              <w:left w:val="single" w:sz="6" w:space="0" w:color="260D00"/>
              <w:bottom w:val="single" w:sz="4" w:space="0" w:color="052200"/>
              <w:right w:val="single" w:sz="6" w:space="0" w:color="1E1800"/>
            </w:tcBorders>
            <w:shd w:val="clear" w:color="auto" w:fill="FFFF00"/>
            <w:vAlign w:val="center"/>
          </w:tcPr>
          <w:p w14:paraId="145D8F63"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M </w:t>
            </w:r>
          </w:p>
        </w:tc>
        <w:tc>
          <w:tcPr>
            <w:tcW w:w="1267" w:type="dxa"/>
            <w:gridSpan w:val="2"/>
            <w:tcBorders>
              <w:top w:val="single" w:sz="4" w:space="0" w:color="0D0D00"/>
              <w:left w:val="single" w:sz="6" w:space="0" w:color="1E1800"/>
              <w:bottom w:val="single" w:sz="4" w:space="0" w:color="052200"/>
              <w:right w:val="single" w:sz="6" w:space="0" w:color="161F00"/>
            </w:tcBorders>
            <w:shd w:val="clear" w:color="auto" w:fill="FFFF00"/>
            <w:vAlign w:val="center"/>
          </w:tcPr>
          <w:p w14:paraId="64528C40"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M </w:t>
            </w:r>
          </w:p>
        </w:tc>
        <w:tc>
          <w:tcPr>
            <w:tcW w:w="1037" w:type="dxa"/>
            <w:tcBorders>
              <w:top w:val="single" w:sz="4" w:space="0" w:color="0D0D00"/>
              <w:left w:val="single" w:sz="6" w:space="0" w:color="161F00"/>
              <w:bottom w:val="single" w:sz="4" w:space="0" w:color="052200"/>
              <w:right w:val="single" w:sz="6" w:space="0" w:color="062900"/>
            </w:tcBorders>
            <w:shd w:val="clear" w:color="auto" w:fill="00FF00"/>
            <w:vAlign w:val="center"/>
          </w:tcPr>
          <w:p w14:paraId="4DDB516F"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c>
          <w:tcPr>
            <w:tcW w:w="853" w:type="dxa"/>
            <w:gridSpan w:val="2"/>
            <w:tcBorders>
              <w:top w:val="single" w:sz="4" w:space="0" w:color="0D0D00"/>
              <w:left w:val="single" w:sz="6" w:space="0" w:color="062900"/>
              <w:bottom w:val="single" w:sz="4" w:space="0" w:color="052200"/>
              <w:right w:val="single" w:sz="6" w:space="0" w:color="010400"/>
            </w:tcBorders>
            <w:shd w:val="clear" w:color="auto" w:fill="00FF00"/>
            <w:vAlign w:val="center"/>
          </w:tcPr>
          <w:p w14:paraId="71CFF586"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r>
      <w:tr w:rsidR="00792597" w14:paraId="38A20EE0" w14:textId="77777777" w:rsidTr="008F6103">
        <w:trPr>
          <w:trHeight w:val="120"/>
        </w:trPr>
        <w:tc>
          <w:tcPr>
            <w:tcW w:w="6412" w:type="dxa"/>
            <w:gridSpan w:val="2"/>
            <w:vMerge/>
            <w:tcBorders>
              <w:left w:val="single" w:sz="6" w:space="0" w:color="000000"/>
              <w:bottom w:val="single" w:sz="4" w:space="0" w:color="000D00"/>
              <w:right w:val="single" w:sz="6" w:space="0" w:color="000000"/>
            </w:tcBorders>
            <w:vAlign w:val="center"/>
          </w:tcPr>
          <w:p w14:paraId="43362ABF" w14:textId="77777777" w:rsidR="00792597" w:rsidRDefault="00792597" w:rsidP="00024B94">
            <w:pPr>
              <w:pStyle w:val="Default"/>
              <w:jc w:val="center"/>
              <w:rPr>
                <w:color w:val="auto"/>
              </w:rPr>
            </w:pPr>
          </w:p>
        </w:tc>
        <w:tc>
          <w:tcPr>
            <w:tcW w:w="2897" w:type="dxa"/>
            <w:tcBorders>
              <w:top w:val="single" w:sz="4" w:space="0" w:color="052200"/>
              <w:left w:val="single" w:sz="6" w:space="0" w:color="000000"/>
              <w:bottom w:val="single" w:sz="4" w:space="0" w:color="000D00"/>
              <w:right w:val="single" w:sz="4" w:space="0" w:color="130100"/>
            </w:tcBorders>
            <w:vAlign w:val="center"/>
          </w:tcPr>
          <w:p w14:paraId="1012C9C4" w14:textId="77777777" w:rsidR="00792597" w:rsidRDefault="00792597" w:rsidP="00024B94">
            <w:pPr>
              <w:pStyle w:val="Default"/>
              <w:rPr>
                <w:rFonts w:ascii="Arial" w:hAnsi="Arial" w:cs="Arial"/>
                <w:sz w:val="20"/>
                <w:szCs w:val="20"/>
              </w:rPr>
            </w:pPr>
            <w:r>
              <w:rPr>
                <w:rFonts w:ascii="Arial" w:hAnsi="Arial" w:cs="Arial"/>
                <w:sz w:val="20"/>
                <w:szCs w:val="20"/>
              </w:rPr>
              <w:t xml:space="preserve">Negligible </w:t>
            </w:r>
          </w:p>
        </w:tc>
        <w:tc>
          <w:tcPr>
            <w:tcW w:w="1297" w:type="dxa"/>
            <w:tcBorders>
              <w:top w:val="single" w:sz="4" w:space="0" w:color="052200"/>
              <w:left w:val="single" w:sz="4" w:space="0" w:color="130100"/>
              <w:bottom w:val="single" w:sz="4" w:space="0" w:color="000D00"/>
              <w:right w:val="single" w:sz="6" w:space="0" w:color="260D00"/>
            </w:tcBorders>
            <w:shd w:val="clear" w:color="auto" w:fill="FFFF00"/>
            <w:vAlign w:val="center"/>
          </w:tcPr>
          <w:p w14:paraId="3BD318A7"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M </w:t>
            </w:r>
          </w:p>
        </w:tc>
        <w:tc>
          <w:tcPr>
            <w:tcW w:w="997" w:type="dxa"/>
            <w:tcBorders>
              <w:top w:val="single" w:sz="4" w:space="0" w:color="052200"/>
              <w:left w:val="single" w:sz="6" w:space="0" w:color="260D00"/>
              <w:bottom w:val="single" w:sz="4" w:space="0" w:color="000D00"/>
              <w:right w:val="single" w:sz="6" w:space="0" w:color="1E1800"/>
            </w:tcBorders>
            <w:shd w:val="clear" w:color="auto" w:fill="00FF00"/>
            <w:vAlign w:val="center"/>
          </w:tcPr>
          <w:p w14:paraId="2C659E34"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c>
          <w:tcPr>
            <w:tcW w:w="1267" w:type="dxa"/>
            <w:gridSpan w:val="2"/>
            <w:tcBorders>
              <w:top w:val="single" w:sz="4" w:space="0" w:color="052200"/>
              <w:left w:val="single" w:sz="6" w:space="0" w:color="1E1800"/>
              <w:bottom w:val="single" w:sz="4" w:space="0" w:color="000D00"/>
              <w:right w:val="single" w:sz="6" w:space="0" w:color="161F00"/>
            </w:tcBorders>
            <w:shd w:val="clear" w:color="auto" w:fill="00FF00"/>
            <w:vAlign w:val="center"/>
          </w:tcPr>
          <w:p w14:paraId="5172FB12"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c>
          <w:tcPr>
            <w:tcW w:w="1037" w:type="dxa"/>
            <w:tcBorders>
              <w:top w:val="single" w:sz="4" w:space="0" w:color="052200"/>
              <w:left w:val="single" w:sz="6" w:space="0" w:color="161F00"/>
              <w:bottom w:val="single" w:sz="4" w:space="0" w:color="000D00"/>
              <w:right w:val="single" w:sz="6" w:space="0" w:color="062900"/>
            </w:tcBorders>
            <w:shd w:val="clear" w:color="auto" w:fill="00FF00"/>
            <w:vAlign w:val="center"/>
          </w:tcPr>
          <w:p w14:paraId="4316B4A2"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c>
          <w:tcPr>
            <w:tcW w:w="853" w:type="dxa"/>
            <w:gridSpan w:val="2"/>
            <w:tcBorders>
              <w:top w:val="single" w:sz="4" w:space="0" w:color="052200"/>
              <w:left w:val="single" w:sz="6" w:space="0" w:color="062900"/>
              <w:bottom w:val="single" w:sz="4" w:space="0" w:color="000D00"/>
              <w:right w:val="single" w:sz="6" w:space="0" w:color="010400"/>
            </w:tcBorders>
            <w:shd w:val="clear" w:color="auto" w:fill="00FF00"/>
            <w:vAlign w:val="center"/>
          </w:tcPr>
          <w:p w14:paraId="591C958C" w14:textId="77777777" w:rsidR="00792597" w:rsidRDefault="00792597" w:rsidP="00024B94">
            <w:pPr>
              <w:pStyle w:val="Default"/>
              <w:jc w:val="center"/>
              <w:rPr>
                <w:rFonts w:ascii="Arial" w:hAnsi="Arial" w:cs="Arial"/>
                <w:sz w:val="20"/>
                <w:szCs w:val="20"/>
              </w:rPr>
            </w:pPr>
            <w:r>
              <w:rPr>
                <w:rFonts w:ascii="Arial" w:hAnsi="Arial" w:cs="Arial"/>
                <w:b/>
                <w:bCs/>
                <w:sz w:val="20"/>
                <w:szCs w:val="20"/>
              </w:rPr>
              <w:t xml:space="preserve">L </w:t>
            </w:r>
          </w:p>
        </w:tc>
      </w:tr>
      <w:tr w:rsidR="002469EB" w14:paraId="349DB049" w14:textId="77777777" w:rsidTr="00E55AA3">
        <w:trPr>
          <w:trHeight w:val="171"/>
        </w:trPr>
        <w:tc>
          <w:tcPr>
            <w:tcW w:w="6412" w:type="dxa"/>
            <w:gridSpan w:val="2"/>
            <w:vMerge w:val="restart"/>
            <w:tcBorders>
              <w:top w:val="single" w:sz="4" w:space="0" w:color="000D00"/>
              <w:left w:val="single" w:sz="6" w:space="0" w:color="000000"/>
              <w:right w:val="single" w:sz="6" w:space="0" w:color="000000"/>
            </w:tcBorders>
          </w:tcPr>
          <w:p w14:paraId="210CE85B" w14:textId="77777777" w:rsidR="002469EB" w:rsidRDefault="002469EB" w:rsidP="00024B94">
            <w:pPr>
              <w:pStyle w:val="Default"/>
              <w:rPr>
                <w:rFonts w:ascii="Arial" w:hAnsi="Arial" w:cs="Arial"/>
                <w:b/>
                <w:bCs/>
                <w:sz w:val="20"/>
                <w:szCs w:val="20"/>
              </w:rPr>
            </w:pPr>
            <w:r w:rsidRPr="00A04109">
              <w:rPr>
                <w:rFonts w:ascii="Arial" w:hAnsi="Arial" w:cs="Arial"/>
                <w:b/>
                <w:bCs/>
                <w:sz w:val="20"/>
                <w:szCs w:val="20"/>
              </w:rPr>
              <w:t>Notes:</w:t>
            </w:r>
          </w:p>
          <w:p w14:paraId="073AB05F" w14:textId="77777777" w:rsidR="002469EB" w:rsidRDefault="002469EB" w:rsidP="00024B94">
            <w:pPr>
              <w:pStyle w:val="Default"/>
              <w:rPr>
                <w:rFonts w:ascii="Arial" w:hAnsi="Arial" w:cs="Arial"/>
                <w:b/>
                <w:bCs/>
                <w:sz w:val="20"/>
                <w:szCs w:val="20"/>
              </w:rPr>
            </w:pPr>
          </w:p>
          <w:p w14:paraId="718CE0A9" w14:textId="77777777" w:rsidR="002469EB" w:rsidRPr="00A04109" w:rsidRDefault="002469EB" w:rsidP="00024B94">
            <w:pPr>
              <w:pStyle w:val="Default"/>
              <w:rPr>
                <w:rFonts w:ascii="Arial" w:hAnsi="Arial" w:cs="Arial"/>
                <w:sz w:val="20"/>
                <w:szCs w:val="20"/>
              </w:rPr>
            </w:pPr>
            <w:r w:rsidRPr="00A04109">
              <w:rPr>
                <w:rFonts w:ascii="Arial" w:hAnsi="Arial" w:cs="Arial"/>
                <w:b/>
                <w:bCs/>
                <w:sz w:val="20"/>
                <w:szCs w:val="20"/>
              </w:rPr>
              <w:t xml:space="preserve"> </w:t>
            </w:r>
            <w:r>
              <w:rPr>
                <w:rFonts w:ascii="Arial" w:hAnsi="Arial" w:cs="Arial"/>
                <w:sz w:val="20"/>
                <w:szCs w:val="20"/>
              </w:rPr>
              <w:t>This is the Standard for Hermanson COVID-19 Jobsite Practices.</w:t>
            </w:r>
          </w:p>
          <w:p w14:paraId="33FD243A" w14:textId="77777777" w:rsidR="002469EB" w:rsidRDefault="002469EB" w:rsidP="00024B94">
            <w:pPr>
              <w:pStyle w:val="Default"/>
              <w:rPr>
                <w:color w:val="auto"/>
              </w:rPr>
            </w:pPr>
          </w:p>
        </w:tc>
        <w:tc>
          <w:tcPr>
            <w:tcW w:w="8348" w:type="dxa"/>
            <w:gridSpan w:val="8"/>
            <w:tcBorders>
              <w:top w:val="single" w:sz="4" w:space="0" w:color="000D00"/>
              <w:left w:val="single" w:sz="6" w:space="0" w:color="000000"/>
              <w:bottom w:val="single" w:sz="4" w:space="0" w:color="000000"/>
              <w:right w:val="single" w:sz="6" w:space="0" w:color="010400"/>
            </w:tcBorders>
            <w:vAlign w:val="center"/>
          </w:tcPr>
          <w:p w14:paraId="116396D2" w14:textId="77777777" w:rsidR="002469EB" w:rsidRDefault="002469EB" w:rsidP="00024B94">
            <w:pPr>
              <w:pStyle w:val="Default"/>
              <w:rPr>
                <w:rFonts w:ascii="Arial" w:hAnsi="Arial" w:cs="Arial"/>
                <w:sz w:val="20"/>
                <w:szCs w:val="20"/>
              </w:rPr>
            </w:pPr>
            <w:r>
              <w:rPr>
                <w:rFonts w:ascii="Arial" w:hAnsi="Arial" w:cs="Arial"/>
                <w:sz w:val="20"/>
                <w:szCs w:val="20"/>
              </w:rPr>
              <w:t xml:space="preserve">Review each </w:t>
            </w:r>
            <w:r>
              <w:rPr>
                <w:rFonts w:ascii="Arial" w:hAnsi="Arial" w:cs="Arial"/>
                <w:b/>
                <w:bCs/>
                <w:sz w:val="20"/>
                <w:szCs w:val="20"/>
              </w:rPr>
              <w:t xml:space="preserve">“Hazard” </w:t>
            </w:r>
            <w:r>
              <w:rPr>
                <w:rFonts w:ascii="Arial" w:hAnsi="Arial" w:cs="Arial"/>
                <w:sz w:val="20"/>
                <w:szCs w:val="20"/>
              </w:rPr>
              <w:t xml:space="preserve">with identified safety </w:t>
            </w:r>
            <w:r>
              <w:rPr>
                <w:rFonts w:ascii="Arial" w:hAnsi="Arial" w:cs="Arial"/>
                <w:b/>
                <w:bCs/>
                <w:sz w:val="20"/>
                <w:szCs w:val="20"/>
              </w:rPr>
              <w:t>“Controls”</w:t>
            </w:r>
            <w:r>
              <w:rPr>
                <w:rFonts w:ascii="Arial" w:hAnsi="Arial" w:cs="Arial"/>
                <w:sz w:val="20"/>
                <w:szCs w:val="20"/>
              </w:rPr>
              <w:t xml:space="preserve"> and determine RAC (See above) </w:t>
            </w:r>
          </w:p>
        </w:tc>
      </w:tr>
      <w:tr w:rsidR="002469EB" w14:paraId="1DF6E353" w14:textId="77777777" w:rsidTr="00E55AA3">
        <w:trPr>
          <w:trHeight w:val="235"/>
        </w:trPr>
        <w:tc>
          <w:tcPr>
            <w:tcW w:w="6412" w:type="dxa"/>
            <w:gridSpan w:val="2"/>
            <w:vMerge/>
            <w:tcBorders>
              <w:left w:val="single" w:sz="6" w:space="0" w:color="000000"/>
              <w:right w:val="single" w:sz="6" w:space="0" w:color="000000"/>
            </w:tcBorders>
          </w:tcPr>
          <w:p w14:paraId="031E8842" w14:textId="77777777" w:rsidR="002469EB" w:rsidRDefault="002469EB" w:rsidP="00024B94">
            <w:pPr>
              <w:pStyle w:val="Default"/>
              <w:jc w:val="center"/>
              <w:rPr>
                <w:color w:val="auto"/>
              </w:rPr>
            </w:pPr>
          </w:p>
        </w:tc>
        <w:tc>
          <w:tcPr>
            <w:tcW w:w="6093" w:type="dxa"/>
            <w:gridSpan w:val="4"/>
            <w:tcBorders>
              <w:top w:val="single" w:sz="4" w:space="0" w:color="000000"/>
              <w:left w:val="single" w:sz="6" w:space="0" w:color="000000"/>
              <w:bottom w:val="single" w:sz="4" w:space="0" w:color="0D0000"/>
              <w:right w:val="single" w:sz="4" w:space="0" w:color="0E0B00"/>
            </w:tcBorders>
          </w:tcPr>
          <w:p w14:paraId="455DEE12" w14:textId="77777777" w:rsidR="002469EB" w:rsidRDefault="002469EB" w:rsidP="00024B94">
            <w:pPr>
              <w:pStyle w:val="Default"/>
              <w:rPr>
                <w:rFonts w:ascii="Arial" w:hAnsi="Arial" w:cs="Arial"/>
                <w:sz w:val="20"/>
                <w:szCs w:val="20"/>
              </w:rPr>
            </w:pPr>
            <w:r>
              <w:rPr>
                <w:rFonts w:ascii="Arial" w:hAnsi="Arial" w:cs="Arial"/>
                <w:b/>
                <w:bCs/>
                <w:sz w:val="20"/>
                <w:szCs w:val="20"/>
              </w:rPr>
              <w:t>“Probability</w:t>
            </w:r>
            <w:r>
              <w:rPr>
                <w:rFonts w:ascii="Arial" w:hAnsi="Arial" w:cs="Arial"/>
                <w:sz w:val="20"/>
                <w:szCs w:val="20"/>
              </w:rPr>
              <w:t xml:space="preserve">” is the likelihood to cause an incident, near miss, or accident and identified as: Frequent, Likely, Occasional, Seldom or Unlikely. </w:t>
            </w:r>
          </w:p>
        </w:tc>
        <w:tc>
          <w:tcPr>
            <w:tcW w:w="2255" w:type="dxa"/>
            <w:gridSpan w:val="4"/>
            <w:tcBorders>
              <w:top w:val="single" w:sz="4" w:space="0" w:color="000000"/>
              <w:left w:val="single" w:sz="4" w:space="0" w:color="0E0B00"/>
              <w:bottom w:val="single" w:sz="4" w:space="0" w:color="0D0000"/>
              <w:right w:val="single" w:sz="6" w:space="0" w:color="010400"/>
            </w:tcBorders>
            <w:vAlign w:val="center"/>
          </w:tcPr>
          <w:p w14:paraId="3F82F4D2" w14:textId="77777777" w:rsidR="002469EB" w:rsidRDefault="002469EB" w:rsidP="00024B94">
            <w:pPr>
              <w:pStyle w:val="Default"/>
              <w:jc w:val="center"/>
              <w:rPr>
                <w:rFonts w:ascii="Arial" w:hAnsi="Arial" w:cs="Arial"/>
                <w:sz w:val="23"/>
                <w:szCs w:val="23"/>
              </w:rPr>
            </w:pPr>
            <w:r>
              <w:rPr>
                <w:rFonts w:ascii="Arial" w:hAnsi="Arial" w:cs="Arial"/>
                <w:b/>
                <w:bCs/>
                <w:sz w:val="23"/>
                <w:szCs w:val="23"/>
              </w:rPr>
              <w:t xml:space="preserve">RAC Chart </w:t>
            </w:r>
          </w:p>
        </w:tc>
      </w:tr>
      <w:tr w:rsidR="002469EB" w14:paraId="26E8740A" w14:textId="77777777" w:rsidTr="00E55AA3">
        <w:trPr>
          <w:trHeight w:val="305"/>
        </w:trPr>
        <w:tc>
          <w:tcPr>
            <w:tcW w:w="6412" w:type="dxa"/>
            <w:gridSpan w:val="2"/>
            <w:vMerge/>
            <w:tcBorders>
              <w:left w:val="single" w:sz="6" w:space="0" w:color="000000"/>
              <w:right w:val="single" w:sz="6" w:space="0" w:color="000000"/>
            </w:tcBorders>
          </w:tcPr>
          <w:p w14:paraId="5907573A" w14:textId="77777777" w:rsidR="002469EB" w:rsidRDefault="002469EB" w:rsidP="00024B94">
            <w:pPr>
              <w:pStyle w:val="Default"/>
              <w:jc w:val="center"/>
              <w:rPr>
                <w:color w:val="auto"/>
              </w:rPr>
            </w:pPr>
          </w:p>
        </w:tc>
        <w:tc>
          <w:tcPr>
            <w:tcW w:w="6093" w:type="dxa"/>
            <w:gridSpan w:val="4"/>
            <w:vMerge w:val="restart"/>
            <w:tcBorders>
              <w:top w:val="single" w:sz="4" w:space="0" w:color="0D0000"/>
              <w:left w:val="single" w:sz="6" w:space="0" w:color="000000"/>
              <w:bottom w:val="single" w:sz="4" w:space="0" w:color="0D0700"/>
              <w:right w:val="single" w:sz="4" w:space="0" w:color="0E0B00"/>
            </w:tcBorders>
          </w:tcPr>
          <w:p w14:paraId="09AA2F5B" w14:textId="77777777" w:rsidR="002469EB" w:rsidRDefault="002469EB" w:rsidP="00024B94">
            <w:pPr>
              <w:pStyle w:val="Default"/>
              <w:rPr>
                <w:rFonts w:ascii="Arial" w:hAnsi="Arial" w:cs="Arial"/>
                <w:sz w:val="20"/>
                <w:szCs w:val="20"/>
              </w:rPr>
            </w:pPr>
            <w:r>
              <w:rPr>
                <w:rFonts w:ascii="Arial" w:hAnsi="Arial" w:cs="Arial"/>
                <w:b/>
                <w:bCs/>
                <w:sz w:val="20"/>
                <w:szCs w:val="20"/>
              </w:rPr>
              <w:t>“Severity”</w:t>
            </w:r>
            <w:r>
              <w:rPr>
                <w:rFonts w:ascii="Arial" w:hAnsi="Arial" w:cs="Arial"/>
                <w:sz w:val="20"/>
                <w:szCs w:val="20"/>
              </w:rPr>
              <w:t xml:space="preserve"> is the outcome/degree if an incident, near miss, or accident did occur and identified as: Catastrophic, Critical, Marginal, or Negligible  </w:t>
            </w:r>
          </w:p>
        </w:tc>
        <w:tc>
          <w:tcPr>
            <w:tcW w:w="2255" w:type="dxa"/>
            <w:gridSpan w:val="4"/>
            <w:tcBorders>
              <w:top w:val="single" w:sz="4" w:space="0" w:color="0D0000"/>
              <w:left w:val="single" w:sz="4" w:space="0" w:color="0E0B00"/>
              <w:bottom w:val="single" w:sz="4" w:space="0" w:color="471400"/>
              <w:right w:val="single" w:sz="6" w:space="0" w:color="010400"/>
            </w:tcBorders>
            <w:shd w:val="clear" w:color="auto" w:fill="FF0000"/>
            <w:vAlign w:val="center"/>
          </w:tcPr>
          <w:p w14:paraId="60E75D05" w14:textId="77777777" w:rsidR="002469EB" w:rsidRDefault="002469EB" w:rsidP="00024B94">
            <w:pPr>
              <w:pStyle w:val="Default"/>
              <w:jc w:val="center"/>
              <w:rPr>
                <w:rFonts w:ascii="Arial" w:hAnsi="Arial" w:cs="Arial"/>
                <w:sz w:val="20"/>
                <w:szCs w:val="20"/>
              </w:rPr>
            </w:pPr>
            <w:r>
              <w:rPr>
                <w:rFonts w:ascii="Arial" w:hAnsi="Arial" w:cs="Arial"/>
                <w:b/>
                <w:bCs/>
                <w:sz w:val="20"/>
                <w:szCs w:val="20"/>
              </w:rPr>
              <w:t>E = Extremely High</w:t>
            </w:r>
          </w:p>
        </w:tc>
      </w:tr>
      <w:tr w:rsidR="002469EB" w14:paraId="5DCF4CD4" w14:textId="77777777" w:rsidTr="00E55AA3">
        <w:trPr>
          <w:trHeight w:val="341"/>
        </w:trPr>
        <w:tc>
          <w:tcPr>
            <w:tcW w:w="6412" w:type="dxa"/>
            <w:gridSpan w:val="2"/>
            <w:vMerge/>
            <w:tcBorders>
              <w:left w:val="single" w:sz="6" w:space="0" w:color="000000"/>
              <w:right w:val="single" w:sz="6" w:space="0" w:color="000000"/>
            </w:tcBorders>
          </w:tcPr>
          <w:p w14:paraId="4648016A" w14:textId="77777777" w:rsidR="002469EB" w:rsidRDefault="002469EB" w:rsidP="00024B94">
            <w:pPr>
              <w:pStyle w:val="Default"/>
              <w:jc w:val="center"/>
              <w:rPr>
                <w:color w:val="auto"/>
              </w:rPr>
            </w:pPr>
          </w:p>
        </w:tc>
        <w:tc>
          <w:tcPr>
            <w:tcW w:w="6093" w:type="dxa"/>
            <w:gridSpan w:val="4"/>
            <w:vMerge/>
            <w:tcBorders>
              <w:top w:val="single" w:sz="4" w:space="0" w:color="0D0000"/>
              <w:left w:val="single" w:sz="6" w:space="0" w:color="000000"/>
              <w:bottom w:val="single" w:sz="4" w:space="0" w:color="0D0700"/>
              <w:right w:val="single" w:sz="4" w:space="0" w:color="0E0B00"/>
            </w:tcBorders>
          </w:tcPr>
          <w:p w14:paraId="536B17EC" w14:textId="77777777" w:rsidR="002469EB" w:rsidRDefault="002469EB" w:rsidP="00024B94">
            <w:pPr>
              <w:pStyle w:val="Default"/>
              <w:rPr>
                <w:color w:val="auto"/>
              </w:rPr>
            </w:pPr>
          </w:p>
        </w:tc>
        <w:tc>
          <w:tcPr>
            <w:tcW w:w="2255" w:type="dxa"/>
            <w:gridSpan w:val="4"/>
            <w:tcBorders>
              <w:top w:val="single" w:sz="4" w:space="0" w:color="471400"/>
              <w:left w:val="single" w:sz="4" w:space="0" w:color="0E0B00"/>
              <w:bottom w:val="single" w:sz="4" w:space="0" w:color="0D0700"/>
              <w:right w:val="single" w:sz="6" w:space="0" w:color="010400"/>
            </w:tcBorders>
            <w:shd w:val="clear" w:color="auto" w:fill="FF9A00"/>
            <w:vAlign w:val="center"/>
          </w:tcPr>
          <w:p w14:paraId="4E819F76" w14:textId="77777777" w:rsidR="002469EB" w:rsidRDefault="002469EB" w:rsidP="00024B94">
            <w:pPr>
              <w:pStyle w:val="Default"/>
              <w:rPr>
                <w:rFonts w:ascii="Arial" w:hAnsi="Arial" w:cs="Arial"/>
                <w:sz w:val="20"/>
                <w:szCs w:val="20"/>
              </w:rPr>
            </w:pPr>
            <w:r>
              <w:rPr>
                <w:rFonts w:ascii="Arial" w:hAnsi="Arial" w:cs="Arial"/>
                <w:b/>
                <w:bCs/>
                <w:sz w:val="20"/>
                <w:szCs w:val="20"/>
              </w:rPr>
              <w:t xml:space="preserve">H = High Risk </w:t>
            </w:r>
          </w:p>
        </w:tc>
      </w:tr>
      <w:tr w:rsidR="002469EB" w14:paraId="19E1E32C" w14:textId="77777777" w:rsidTr="00E55AA3">
        <w:trPr>
          <w:trHeight w:val="314"/>
        </w:trPr>
        <w:tc>
          <w:tcPr>
            <w:tcW w:w="6412" w:type="dxa"/>
            <w:gridSpan w:val="2"/>
            <w:vMerge/>
            <w:tcBorders>
              <w:left w:val="single" w:sz="6" w:space="0" w:color="000000"/>
              <w:right w:val="single" w:sz="6" w:space="0" w:color="000000"/>
            </w:tcBorders>
          </w:tcPr>
          <w:p w14:paraId="03A6D35A" w14:textId="77777777" w:rsidR="002469EB" w:rsidRDefault="002469EB" w:rsidP="00024B94">
            <w:pPr>
              <w:pStyle w:val="Default"/>
              <w:jc w:val="center"/>
              <w:rPr>
                <w:color w:val="auto"/>
              </w:rPr>
            </w:pPr>
          </w:p>
        </w:tc>
        <w:tc>
          <w:tcPr>
            <w:tcW w:w="6093" w:type="dxa"/>
            <w:gridSpan w:val="4"/>
            <w:vMerge w:val="restart"/>
            <w:tcBorders>
              <w:top w:val="single" w:sz="4" w:space="0" w:color="0D0700"/>
              <w:left w:val="single" w:sz="6" w:space="0" w:color="000000"/>
              <w:bottom w:val="single" w:sz="4" w:space="0" w:color="000700"/>
              <w:right w:val="single" w:sz="4" w:space="0" w:color="0E0B00"/>
            </w:tcBorders>
          </w:tcPr>
          <w:p w14:paraId="3206D12E" w14:textId="77777777" w:rsidR="002469EB" w:rsidRDefault="002469EB" w:rsidP="00024B94">
            <w:pPr>
              <w:pStyle w:val="Default"/>
              <w:rPr>
                <w:rFonts w:ascii="Arial" w:hAnsi="Arial" w:cs="Arial"/>
                <w:sz w:val="20"/>
                <w:szCs w:val="20"/>
              </w:rPr>
            </w:pPr>
            <w:r w:rsidRPr="00AC7E6F">
              <w:rPr>
                <w:rFonts w:ascii="Arial" w:hAnsi="Arial" w:cs="Arial"/>
                <w:b/>
                <w:sz w:val="20"/>
                <w:szCs w:val="20"/>
              </w:rPr>
              <w:t>Step 2</w:t>
            </w:r>
            <w:r>
              <w:rPr>
                <w:rFonts w:ascii="Arial" w:hAnsi="Arial" w:cs="Arial"/>
                <w:sz w:val="20"/>
                <w:szCs w:val="20"/>
              </w:rPr>
              <w:t xml:space="preserve">: Identify the RAC (Probability/Severity) as E, H, M, or L for each “Hazard” on AHA. Annotate the overall highest RAC at the top of AHA.  </w:t>
            </w:r>
          </w:p>
        </w:tc>
        <w:tc>
          <w:tcPr>
            <w:tcW w:w="2255" w:type="dxa"/>
            <w:gridSpan w:val="4"/>
            <w:tcBorders>
              <w:top w:val="single" w:sz="4" w:space="0" w:color="0D0700"/>
              <w:left w:val="single" w:sz="4" w:space="0" w:color="0E0B00"/>
              <w:bottom w:val="single" w:sz="4" w:space="0" w:color="002900"/>
              <w:right w:val="single" w:sz="6" w:space="0" w:color="010400"/>
            </w:tcBorders>
            <w:shd w:val="clear" w:color="auto" w:fill="FFFF00"/>
            <w:vAlign w:val="center"/>
          </w:tcPr>
          <w:p w14:paraId="4A938F01" w14:textId="77777777" w:rsidR="002469EB" w:rsidRDefault="002469EB" w:rsidP="00024B94">
            <w:pPr>
              <w:pStyle w:val="Default"/>
              <w:rPr>
                <w:rFonts w:ascii="Arial" w:hAnsi="Arial" w:cs="Arial"/>
                <w:sz w:val="20"/>
                <w:szCs w:val="20"/>
              </w:rPr>
            </w:pPr>
            <w:r>
              <w:rPr>
                <w:rFonts w:ascii="Arial" w:hAnsi="Arial" w:cs="Arial"/>
                <w:b/>
                <w:bCs/>
                <w:sz w:val="20"/>
                <w:szCs w:val="20"/>
              </w:rPr>
              <w:t xml:space="preserve">M = Moderate Risk </w:t>
            </w:r>
          </w:p>
        </w:tc>
      </w:tr>
      <w:tr w:rsidR="002469EB" w14:paraId="3E005E3E" w14:textId="77777777" w:rsidTr="00E55AA3">
        <w:trPr>
          <w:trHeight w:val="120"/>
        </w:trPr>
        <w:tc>
          <w:tcPr>
            <w:tcW w:w="6412" w:type="dxa"/>
            <w:gridSpan w:val="2"/>
            <w:vMerge/>
            <w:tcBorders>
              <w:left w:val="single" w:sz="6" w:space="0" w:color="000000"/>
              <w:bottom w:val="single" w:sz="4" w:space="0" w:color="000700"/>
              <w:right w:val="single" w:sz="6" w:space="0" w:color="000000"/>
            </w:tcBorders>
          </w:tcPr>
          <w:p w14:paraId="41B9601A" w14:textId="77777777" w:rsidR="002469EB" w:rsidRDefault="002469EB" w:rsidP="00024B94">
            <w:pPr>
              <w:pStyle w:val="Default"/>
              <w:jc w:val="center"/>
              <w:rPr>
                <w:color w:val="auto"/>
              </w:rPr>
            </w:pPr>
          </w:p>
        </w:tc>
        <w:tc>
          <w:tcPr>
            <w:tcW w:w="6093" w:type="dxa"/>
            <w:gridSpan w:val="4"/>
            <w:vMerge/>
            <w:tcBorders>
              <w:top w:val="single" w:sz="4" w:space="0" w:color="0D0700"/>
              <w:left w:val="single" w:sz="6" w:space="0" w:color="000000"/>
              <w:bottom w:val="single" w:sz="4" w:space="0" w:color="000700"/>
              <w:right w:val="single" w:sz="4" w:space="0" w:color="0E0B00"/>
            </w:tcBorders>
          </w:tcPr>
          <w:p w14:paraId="7FA89038" w14:textId="77777777" w:rsidR="002469EB" w:rsidRDefault="002469EB" w:rsidP="00024B94">
            <w:pPr>
              <w:pStyle w:val="Default"/>
              <w:rPr>
                <w:color w:val="auto"/>
              </w:rPr>
            </w:pPr>
          </w:p>
        </w:tc>
        <w:tc>
          <w:tcPr>
            <w:tcW w:w="2255" w:type="dxa"/>
            <w:gridSpan w:val="4"/>
            <w:tcBorders>
              <w:top w:val="single" w:sz="4" w:space="0" w:color="002900"/>
              <w:left w:val="single" w:sz="4" w:space="0" w:color="0E0B00"/>
              <w:bottom w:val="single" w:sz="4" w:space="0" w:color="000700"/>
              <w:right w:val="single" w:sz="6" w:space="0" w:color="010400"/>
            </w:tcBorders>
            <w:shd w:val="clear" w:color="auto" w:fill="00FF00"/>
            <w:vAlign w:val="center"/>
          </w:tcPr>
          <w:p w14:paraId="00B1BF31" w14:textId="77777777" w:rsidR="002469EB" w:rsidRDefault="002469EB" w:rsidP="00024B94">
            <w:pPr>
              <w:pStyle w:val="Default"/>
              <w:rPr>
                <w:rFonts w:ascii="Arial" w:hAnsi="Arial" w:cs="Arial"/>
                <w:sz w:val="20"/>
                <w:szCs w:val="20"/>
              </w:rPr>
            </w:pPr>
            <w:r>
              <w:rPr>
                <w:rFonts w:ascii="Arial" w:hAnsi="Arial" w:cs="Arial"/>
                <w:b/>
                <w:bCs/>
                <w:sz w:val="20"/>
                <w:szCs w:val="20"/>
              </w:rPr>
              <w:t xml:space="preserve"> L = Low Risk </w:t>
            </w:r>
          </w:p>
        </w:tc>
      </w:tr>
    </w:tbl>
    <w:p w14:paraId="2F2C4725" w14:textId="77777777" w:rsidR="00195832" w:rsidRPr="00201F39" w:rsidRDefault="00195832" w:rsidP="00195832">
      <w:pPr>
        <w:rPr>
          <w:sz w:val="16"/>
          <w:szCs w:val="16"/>
        </w:rPr>
      </w:pPr>
    </w:p>
    <w:tbl>
      <w:tblPr>
        <w:tblStyle w:val="TableGrid"/>
        <w:tblpPr w:leftFromText="180" w:rightFromText="180" w:vertAnchor="text" w:horzAnchor="margin" w:tblpX="248" w:tblpY="107"/>
        <w:tblW w:w="14695" w:type="dxa"/>
        <w:tblLayout w:type="fixed"/>
        <w:tblCellMar>
          <w:left w:w="115" w:type="dxa"/>
          <w:right w:w="115" w:type="dxa"/>
        </w:tblCellMar>
        <w:tblLook w:val="04A0" w:firstRow="1" w:lastRow="0" w:firstColumn="1" w:lastColumn="0" w:noHBand="0" w:noVBand="1"/>
      </w:tblPr>
      <w:tblGrid>
        <w:gridCol w:w="3622"/>
        <w:gridCol w:w="4230"/>
        <w:gridCol w:w="6033"/>
        <w:gridCol w:w="810"/>
      </w:tblGrid>
      <w:tr w:rsidR="0005096B" w:rsidRPr="00AA3997" w14:paraId="05229396" w14:textId="77777777" w:rsidTr="00E944CA">
        <w:tc>
          <w:tcPr>
            <w:tcW w:w="3622" w:type="dxa"/>
            <w:vAlign w:val="center"/>
          </w:tcPr>
          <w:p w14:paraId="50B2147B" w14:textId="77777777" w:rsidR="0005096B" w:rsidRPr="00AA3997" w:rsidRDefault="0005096B" w:rsidP="002A15F0">
            <w:pPr>
              <w:widowControl w:val="0"/>
              <w:autoSpaceDE w:val="0"/>
              <w:autoSpaceDN w:val="0"/>
              <w:adjustRightInd w:val="0"/>
              <w:spacing w:before="33"/>
              <w:ind w:right="-20"/>
              <w:jc w:val="center"/>
              <w:rPr>
                <w:rFonts w:ascii="Arial" w:hAnsi="Arial" w:cs="Arial"/>
                <w:b/>
                <w:bCs/>
                <w:spacing w:val="-1"/>
                <w:sz w:val="20"/>
                <w:szCs w:val="20"/>
              </w:rPr>
            </w:pPr>
            <w:r w:rsidRPr="00AA3997">
              <w:rPr>
                <w:rFonts w:ascii="Arial" w:hAnsi="Arial" w:cs="Arial"/>
                <w:b/>
                <w:bCs/>
                <w:spacing w:val="-1"/>
                <w:sz w:val="20"/>
                <w:szCs w:val="20"/>
              </w:rPr>
              <w:t>Job Steps</w:t>
            </w:r>
          </w:p>
        </w:tc>
        <w:tc>
          <w:tcPr>
            <w:tcW w:w="4230" w:type="dxa"/>
            <w:vAlign w:val="center"/>
          </w:tcPr>
          <w:p w14:paraId="5AC89BCF" w14:textId="77777777" w:rsidR="0005096B" w:rsidRPr="00AA3997" w:rsidRDefault="0005096B" w:rsidP="002A15F0">
            <w:pPr>
              <w:widowControl w:val="0"/>
              <w:autoSpaceDE w:val="0"/>
              <w:autoSpaceDN w:val="0"/>
              <w:adjustRightInd w:val="0"/>
              <w:spacing w:before="33"/>
              <w:ind w:right="-20"/>
              <w:jc w:val="center"/>
              <w:rPr>
                <w:rFonts w:ascii="Arial" w:hAnsi="Arial" w:cs="Arial"/>
                <w:b/>
                <w:bCs/>
                <w:spacing w:val="-1"/>
                <w:sz w:val="20"/>
                <w:szCs w:val="20"/>
              </w:rPr>
            </w:pPr>
            <w:r w:rsidRPr="00AA3997">
              <w:rPr>
                <w:rFonts w:ascii="Arial" w:hAnsi="Arial" w:cs="Arial"/>
                <w:b/>
                <w:bCs/>
                <w:spacing w:val="-1"/>
                <w:sz w:val="20"/>
                <w:szCs w:val="20"/>
              </w:rPr>
              <w:t>Hazards</w:t>
            </w:r>
          </w:p>
        </w:tc>
        <w:tc>
          <w:tcPr>
            <w:tcW w:w="6033" w:type="dxa"/>
            <w:vAlign w:val="center"/>
          </w:tcPr>
          <w:p w14:paraId="5D0E27F8" w14:textId="77777777" w:rsidR="0005096B" w:rsidRPr="00AA3997" w:rsidRDefault="0005096B" w:rsidP="002A15F0">
            <w:pPr>
              <w:widowControl w:val="0"/>
              <w:autoSpaceDE w:val="0"/>
              <w:autoSpaceDN w:val="0"/>
              <w:adjustRightInd w:val="0"/>
              <w:spacing w:before="33"/>
              <w:ind w:right="-20"/>
              <w:jc w:val="center"/>
              <w:rPr>
                <w:rFonts w:ascii="Arial" w:hAnsi="Arial" w:cs="Arial"/>
                <w:b/>
                <w:bCs/>
                <w:spacing w:val="-1"/>
                <w:sz w:val="20"/>
                <w:szCs w:val="20"/>
              </w:rPr>
            </w:pPr>
            <w:r w:rsidRPr="00AA3997">
              <w:rPr>
                <w:rFonts w:ascii="Arial" w:hAnsi="Arial" w:cs="Arial"/>
                <w:b/>
                <w:bCs/>
                <w:spacing w:val="-1"/>
                <w:sz w:val="20"/>
                <w:szCs w:val="20"/>
              </w:rPr>
              <w:t>Controls</w:t>
            </w:r>
            <w:r>
              <w:rPr>
                <w:rFonts w:ascii="Arial" w:hAnsi="Arial" w:cs="Arial"/>
                <w:b/>
                <w:bCs/>
                <w:spacing w:val="-1"/>
                <w:sz w:val="20"/>
                <w:szCs w:val="20"/>
              </w:rPr>
              <w:t xml:space="preserve"> and Regulatory Reference </w:t>
            </w:r>
          </w:p>
        </w:tc>
        <w:tc>
          <w:tcPr>
            <w:tcW w:w="810" w:type="dxa"/>
            <w:vAlign w:val="center"/>
          </w:tcPr>
          <w:p w14:paraId="032031C9" w14:textId="77777777" w:rsidR="0005096B" w:rsidRPr="00AA3997" w:rsidRDefault="0005096B" w:rsidP="002A15F0">
            <w:pPr>
              <w:widowControl w:val="0"/>
              <w:autoSpaceDE w:val="0"/>
              <w:autoSpaceDN w:val="0"/>
              <w:adjustRightInd w:val="0"/>
              <w:spacing w:before="33"/>
              <w:ind w:right="-20"/>
              <w:jc w:val="center"/>
              <w:rPr>
                <w:rFonts w:ascii="Arial" w:hAnsi="Arial" w:cs="Arial"/>
                <w:b/>
                <w:bCs/>
                <w:spacing w:val="-1"/>
                <w:sz w:val="20"/>
                <w:szCs w:val="20"/>
              </w:rPr>
            </w:pPr>
            <w:r w:rsidRPr="00AA3997">
              <w:rPr>
                <w:rFonts w:ascii="Arial" w:hAnsi="Arial" w:cs="Arial"/>
                <w:b/>
                <w:bCs/>
                <w:spacing w:val="-1"/>
                <w:sz w:val="20"/>
                <w:szCs w:val="20"/>
              </w:rPr>
              <w:t>RAC</w:t>
            </w:r>
          </w:p>
        </w:tc>
      </w:tr>
      <w:tr w:rsidR="0005096B" w:rsidRPr="00AA3997" w14:paraId="6D4114B8" w14:textId="77777777" w:rsidTr="009C13CD">
        <w:trPr>
          <w:trHeight w:val="983"/>
        </w:trPr>
        <w:tc>
          <w:tcPr>
            <w:tcW w:w="3622" w:type="dxa"/>
          </w:tcPr>
          <w:p w14:paraId="1A849160" w14:textId="6478D676" w:rsidR="0005096B" w:rsidRPr="00F04F4B" w:rsidRDefault="0080293B"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Social Distancing</w:t>
            </w:r>
          </w:p>
        </w:tc>
        <w:tc>
          <w:tcPr>
            <w:tcW w:w="4230" w:type="dxa"/>
          </w:tcPr>
          <w:p w14:paraId="3399641F" w14:textId="77777777" w:rsidR="0005096B" w:rsidRPr="00F04F4B" w:rsidRDefault="0080293B"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Start Times</w:t>
            </w:r>
            <w:r w:rsidR="005A2851" w:rsidRPr="00F04F4B">
              <w:rPr>
                <w:rFonts w:ascii="Century Gothic" w:hAnsi="Century Gothic" w:cs="Arial"/>
                <w:bCs/>
                <w:spacing w:val="-1"/>
                <w:sz w:val="20"/>
                <w:szCs w:val="20"/>
              </w:rPr>
              <w:t xml:space="preserve"> </w:t>
            </w:r>
          </w:p>
          <w:p w14:paraId="6586D544" w14:textId="77777777" w:rsidR="0080293B" w:rsidRPr="00F04F4B" w:rsidRDefault="0080293B" w:rsidP="002A15F0">
            <w:pPr>
              <w:widowControl w:val="0"/>
              <w:autoSpaceDE w:val="0"/>
              <w:autoSpaceDN w:val="0"/>
              <w:adjustRightInd w:val="0"/>
              <w:spacing w:before="33"/>
              <w:ind w:right="-20"/>
              <w:rPr>
                <w:rFonts w:ascii="Century Gothic" w:hAnsi="Century Gothic" w:cs="Arial"/>
                <w:bCs/>
                <w:spacing w:val="-1"/>
                <w:sz w:val="20"/>
                <w:szCs w:val="20"/>
              </w:rPr>
            </w:pPr>
          </w:p>
          <w:p w14:paraId="0C5996D1" w14:textId="77777777" w:rsidR="0080293B" w:rsidRPr="00F04F4B" w:rsidRDefault="0080293B" w:rsidP="002A15F0">
            <w:pPr>
              <w:widowControl w:val="0"/>
              <w:autoSpaceDE w:val="0"/>
              <w:autoSpaceDN w:val="0"/>
              <w:adjustRightInd w:val="0"/>
              <w:spacing w:before="33"/>
              <w:ind w:right="-20"/>
              <w:rPr>
                <w:rFonts w:ascii="Century Gothic" w:hAnsi="Century Gothic" w:cs="Arial"/>
                <w:bCs/>
                <w:spacing w:val="-1"/>
                <w:sz w:val="20"/>
                <w:szCs w:val="20"/>
              </w:rPr>
            </w:pPr>
          </w:p>
          <w:p w14:paraId="6AD3AA3A" w14:textId="77777777" w:rsidR="0080293B" w:rsidRPr="00F04F4B" w:rsidRDefault="00E80B8B"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Groups</w:t>
            </w:r>
          </w:p>
          <w:p w14:paraId="20A70795" w14:textId="77777777" w:rsidR="00E80B8B" w:rsidRPr="00F04F4B" w:rsidRDefault="00E80B8B" w:rsidP="002A15F0">
            <w:pPr>
              <w:widowControl w:val="0"/>
              <w:autoSpaceDE w:val="0"/>
              <w:autoSpaceDN w:val="0"/>
              <w:adjustRightInd w:val="0"/>
              <w:spacing w:before="33"/>
              <w:ind w:right="-20"/>
              <w:rPr>
                <w:rFonts w:ascii="Century Gothic" w:hAnsi="Century Gothic" w:cs="Arial"/>
                <w:bCs/>
                <w:spacing w:val="-1"/>
                <w:sz w:val="20"/>
                <w:szCs w:val="20"/>
              </w:rPr>
            </w:pPr>
          </w:p>
          <w:p w14:paraId="5764E866" w14:textId="77777777" w:rsidR="00E80B8B" w:rsidRPr="00F04F4B" w:rsidRDefault="00E80B8B" w:rsidP="002A15F0">
            <w:pPr>
              <w:widowControl w:val="0"/>
              <w:autoSpaceDE w:val="0"/>
              <w:autoSpaceDN w:val="0"/>
              <w:adjustRightInd w:val="0"/>
              <w:spacing w:before="33"/>
              <w:ind w:right="-20"/>
              <w:rPr>
                <w:rFonts w:ascii="Century Gothic" w:hAnsi="Century Gothic" w:cs="Arial"/>
                <w:bCs/>
                <w:spacing w:val="-1"/>
                <w:sz w:val="20"/>
                <w:szCs w:val="20"/>
              </w:rPr>
            </w:pPr>
          </w:p>
          <w:p w14:paraId="6CD81486" w14:textId="77777777" w:rsidR="00F86E64" w:rsidRPr="00F04F4B" w:rsidRDefault="00F86E64" w:rsidP="002A15F0">
            <w:pPr>
              <w:widowControl w:val="0"/>
              <w:autoSpaceDE w:val="0"/>
              <w:autoSpaceDN w:val="0"/>
              <w:adjustRightInd w:val="0"/>
              <w:spacing w:before="33"/>
              <w:ind w:right="-20"/>
              <w:rPr>
                <w:rFonts w:ascii="Century Gothic" w:hAnsi="Century Gothic" w:cs="Arial"/>
                <w:bCs/>
                <w:spacing w:val="-1"/>
                <w:sz w:val="20"/>
                <w:szCs w:val="20"/>
              </w:rPr>
            </w:pPr>
          </w:p>
          <w:p w14:paraId="428C01FE" w14:textId="77777777" w:rsidR="00A93067" w:rsidRPr="00F04F4B" w:rsidRDefault="00FC67F2"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Personnel Arrivals </w:t>
            </w:r>
          </w:p>
          <w:p w14:paraId="6491B0C0" w14:textId="77777777" w:rsidR="00F86E64" w:rsidRPr="00F04F4B" w:rsidRDefault="00F86E64" w:rsidP="002A15F0">
            <w:pPr>
              <w:widowControl w:val="0"/>
              <w:autoSpaceDE w:val="0"/>
              <w:autoSpaceDN w:val="0"/>
              <w:adjustRightInd w:val="0"/>
              <w:spacing w:before="33"/>
              <w:ind w:right="-20"/>
              <w:rPr>
                <w:rFonts w:ascii="Century Gothic" w:hAnsi="Century Gothic" w:cs="Arial"/>
                <w:bCs/>
                <w:spacing w:val="-1"/>
                <w:sz w:val="20"/>
                <w:szCs w:val="20"/>
              </w:rPr>
            </w:pPr>
          </w:p>
          <w:p w14:paraId="08B3764D" w14:textId="77777777" w:rsidR="00F94BD3" w:rsidRPr="00F04F4B" w:rsidRDefault="00F94BD3" w:rsidP="002A15F0">
            <w:pPr>
              <w:widowControl w:val="0"/>
              <w:autoSpaceDE w:val="0"/>
              <w:autoSpaceDN w:val="0"/>
              <w:adjustRightInd w:val="0"/>
              <w:spacing w:before="33"/>
              <w:ind w:right="-20"/>
              <w:rPr>
                <w:rFonts w:ascii="Century Gothic" w:hAnsi="Century Gothic" w:cs="Arial"/>
                <w:bCs/>
                <w:spacing w:val="-1"/>
                <w:sz w:val="20"/>
                <w:szCs w:val="20"/>
              </w:rPr>
            </w:pPr>
          </w:p>
          <w:p w14:paraId="680E674F" w14:textId="77777777" w:rsidR="00F94BD3" w:rsidRPr="00F04F4B" w:rsidRDefault="00F94BD3" w:rsidP="002A15F0">
            <w:pPr>
              <w:widowControl w:val="0"/>
              <w:autoSpaceDE w:val="0"/>
              <w:autoSpaceDN w:val="0"/>
              <w:adjustRightInd w:val="0"/>
              <w:spacing w:before="33"/>
              <w:ind w:right="-20"/>
              <w:rPr>
                <w:rFonts w:ascii="Century Gothic" w:hAnsi="Century Gothic" w:cs="Arial"/>
                <w:bCs/>
                <w:spacing w:val="-1"/>
                <w:sz w:val="20"/>
                <w:szCs w:val="20"/>
              </w:rPr>
            </w:pPr>
          </w:p>
          <w:p w14:paraId="51644BD0" w14:textId="77777777" w:rsidR="00F94BD3" w:rsidRPr="00F04F4B" w:rsidRDefault="00F94BD3" w:rsidP="002A15F0">
            <w:pPr>
              <w:widowControl w:val="0"/>
              <w:autoSpaceDE w:val="0"/>
              <w:autoSpaceDN w:val="0"/>
              <w:adjustRightInd w:val="0"/>
              <w:spacing w:before="33"/>
              <w:ind w:right="-20"/>
              <w:rPr>
                <w:rFonts w:ascii="Century Gothic" w:hAnsi="Century Gothic" w:cs="Arial"/>
                <w:bCs/>
                <w:spacing w:val="-1"/>
                <w:sz w:val="20"/>
                <w:szCs w:val="20"/>
              </w:rPr>
            </w:pPr>
          </w:p>
          <w:p w14:paraId="69671A37" w14:textId="77777777" w:rsidR="00F86E64" w:rsidRDefault="00F86E64"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Physical Contact </w:t>
            </w:r>
          </w:p>
          <w:p w14:paraId="5D3F029A"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062A7241"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03526955"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03CCFA43"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2AFE6398"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2EC1E8BC"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047BBC60"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1D97D7D1"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43299150"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3CFC8E5A" w14:textId="77777777" w:rsidR="00E0295A" w:rsidRDefault="00E0295A" w:rsidP="002A15F0">
            <w:pPr>
              <w:widowControl w:val="0"/>
              <w:autoSpaceDE w:val="0"/>
              <w:autoSpaceDN w:val="0"/>
              <w:adjustRightInd w:val="0"/>
              <w:spacing w:before="33"/>
              <w:ind w:right="-20"/>
              <w:rPr>
                <w:rFonts w:ascii="Century Gothic" w:hAnsi="Century Gothic" w:cs="Arial"/>
                <w:bCs/>
                <w:spacing w:val="-1"/>
                <w:sz w:val="20"/>
                <w:szCs w:val="20"/>
              </w:rPr>
            </w:pPr>
          </w:p>
          <w:p w14:paraId="5EF0F43E" w14:textId="77777777" w:rsidR="002C5D16" w:rsidRDefault="002C5D16" w:rsidP="002A15F0">
            <w:pPr>
              <w:widowControl w:val="0"/>
              <w:autoSpaceDE w:val="0"/>
              <w:autoSpaceDN w:val="0"/>
              <w:adjustRightInd w:val="0"/>
              <w:spacing w:before="33"/>
              <w:ind w:right="-20"/>
              <w:rPr>
                <w:rFonts w:ascii="Century Gothic" w:hAnsi="Century Gothic" w:cs="Arial"/>
                <w:bCs/>
                <w:spacing w:val="-1"/>
                <w:sz w:val="20"/>
                <w:szCs w:val="20"/>
              </w:rPr>
            </w:pPr>
          </w:p>
          <w:p w14:paraId="3BB6B112" w14:textId="77777777" w:rsidR="002C5D16" w:rsidRDefault="002C5D16" w:rsidP="002A15F0">
            <w:pPr>
              <w:widowControl w:val="0"/>
              <w:autoSpaceDE w:val="0"/>
              <w:autoSpaceDN w:val="0"/>
              <w:adjustRightInd w:val="0"/>
              <w:spacing w:before="33"/>
              <w:ind w:right="-20"/>
              <w:rPr>
                <w:rFonts w:ascii="Century Gothic" w:hAnsi="Century Gothic" w:cs="Arial"/>
                <w:bCs/>
                <w:spacing w:val="-1"/>
                <w:sz w:val="20"/>
                <w:szCs w:val="20"/>
              </w:rPr>
            </w:pPr>
          </w:p>
          <w:p w14:paraId="6AC9DCF7" w14:textId="5CD6E908" w:rsidR="00E0295A" w:rsidRPr="00F04F4B" w:rsidRDefault="00E0295A" w:rsidP="002A15F0">
            <w:pPr>
              <w:widowControl w:val="0"/>
              <w:autoSpaceDE w:val="0"/>
              <w:autoSpaceDN w:val="0"/>
              <w:adjustRightInd w:val="0"/>
              <w:spacing w:before="33"/>
              <w:ind w:right="-20"/>
              <w:rPr>
                <w:rFonts w:ascii="Century Gothic" w:hAnsi="Century Gothic" w:cs="Arial"/>
                <w:bCs/>
                <w:spacing w:val="-1"/>
                <w:sz w:val="20"/>
                <w:szCs w:val="20"/>
              </w:rPr>
            </w:pPr>
            <w:r>
              <w:rPr>
                <w:rFonts w:ascii="Century Gothic" w:hAnsi="Century Gothic" w:cs="Arial"/>
                <w:bCs/>
                <w:spacing w:val="-1"/>
                <w:sz w:val="20"/>
                <w:szCs w:val="20"/>
              </w:rPr>
              <w:t>Working within 6 feet</w:t>
            </w:r>
          </w:p>
        </w:tc>
        <w:tc>
          <w:tcPr>
            <w:tcW w:w="6033" w:type="dxa"/>
          </w:tcPr>
          <w:p w14:paraId="51756849" w14:textId="54888DB1" w:rsidR="00E512B0" w:rsidRPr="00F04F4B" w:rsidRDefault="00E512B0" w:rsidP="00E512B0">
            <w:pPr>
              <w:tabs>
                <w:tab w:val="left" w:pos="1400"/>
                <w:tab w:val="left" w:pos="1401"/>
              </w:tabs>
              <w:rPr>
                <w:rFonts w:ascii="Century Gothic" w:hAnsi="Century Gothic"/>
                <w:sz w:val="20"/>
                <w:szCs w:val="20"/>
              </w:rPr>
            </w:pPr>
            <w:r w:rsidRPr="00F04F4B">
              <w:rPr>
                <w:rFonts w:ascii="Century Gothic" w:hAnsi="Century Gothic"/>
                <w:sz w:val="20"/>
                <w:szCs w:val="20"/>
              </w:rPr>
              <w:lastRenderedPageBreak/>
              <w:t xml:space="preserve">Stagger crews for start times and break/lunch </w:t>
            </w:r>
            <w:r w:rsidR="0080293B" w:rsidRPr="00F04F4B">
              <w:rPr>
                <w:rFonts w:ascii="Century Gothic" w:hAnsi="Century Gothic"/>
                <w:sz w:val="20"/>
                <w:szCs w:val="20"/>
              </w:rPr>
              <w:t>times if</w:t>
            </w:r>
            <w:r w:rsidRPr="00F04F4B">
              <w:rPr>
                <w:rFonts w:ascii="Century Gothic" w:hAnsi="Century Gothic"/>
                <w:sz w:val="20"/>
                <w:szCs w:val="20"/>
              </w:rPr>
              <w:t xml:space="preserve"> need</w:t>
            </w:r>
            <w:r w:rsidRPr="00F04F4B">
              <w:rPr>
                <w:rFonts w:ascii="Century Gothic" w:hAnsi="Century Gothic"/>
                <w:spacing w:val="-1"/>
                <w:sz w:val="20"/>
                <w:szCs w:val="20"/>
              </w:rPr>
              <w:t xml:space="preserve"> </w:t>
            </w:r>
            <w:r w:rsidRPr="00F04F4B">
              <w:rPr>
                <w:rFonts w:ascii="Century Gothic" w:hAnsi="Century Gothic"/>
                <w:sz w:val="20"/>
                <w:szCs w:val="20"/>
              </w:rPr>
              <w:t>be.</w:t>
            </w:r>
          </w:p>
          <w:p w14:paraId="62490381" w14:textId="77777777" w:rsidR="00E512B0" w:rsidRPr="00F04F4B" w:rsidRDefault="00E512B0" w:rsidP="00E512B0">
            <w:pPr>
              <w:tabs>
                <w:tab w:val="left" w:pos="1400"/>
                <w:tab w:val="left" w:pos="1401"/>
              </w:tabs>
              <w:rPr>
                <w:rFonts w:ascii="Century Gothic" w:hAnsi="Century Gothic"/>
                <w:sz w:val="20"/>
                <w:szCs w:val="20"/>
              </w:rPr>
            </w:pPr>
          </w:p>
          <w:p w14:paraId="3578F480" w14:textId="22FF37BC" w:rsidR="0005096B" w:rsidRPr="00F04F4B" w:rsidRDefault="00E512B0" w:rsidP="00E512B0">
            <w:pPr>
              <w:tabs>
                <w:tab w:val="left" w:pos="1400"/>
                <w:tab w:val="left" w:pos="1401"/>
              </w:tabs>
              <w:rPr>
                <w:rFonts w:ascii="Century Gothic" w:hAnsi="Century Gothic"/>
                <w:sz w:val="20"/>
                <w:szCs w:val="20"/>
              </w:rPr>
            </w:pPr>
            <w:r w:rsidRPr="00F04F4B">
              <w:rPr>
                <w:rFonts w:ascii="Century Gothic" w:hAnsi="Century Gothic"/>
                <w:sz w:val="20"/>
                <w:szCs w:val="20"/>
              </w:rPr>
              <w:t>Toolbox talks and safety meeting shall be conducted in small groups</w:t>
            </w:r>
            <w:r w:rsidR="005E5784">
              <w:rPr>
                <w:rFonts w:ascii="Century Gothic" w:hAnsi="Century Gothic"/>
                <w:sz w:val="20"/>
                <w:szCs w:val="20"/>
              </w:rPr>
              <w:t xml:space="preserve"> </w:t>
            </w:r>
            <w:r w:rsidR="008262B3" w:rsidRPr="00F04F4B">
              <w:rPr>
                <w:rFonts w:ascii="Century Gothic" w:hAnsi="Century Gothic"/>
                <w:bCs/>
                <w:sz w:val="20"/>
                <w:szCs w:val="20"/>
              </w:rPr>
              <w:t>and participants must remain at least six (6) feet apart.</w:t>
            </w:r>
          </w:p>
          <w:p w14:paraId="0BB4CF85" w14:textId="77777777" w:rsidR="00E512B0" w:rsidRPr="00F04F4B" w:rsidRDefault="00E512B0" w:rsidP="00E512B0">
            <w:pPr>
              <w:tabs>
                <w:tab w:val="left" w:pos="1400"/>
                <w:tab w:val="left" w:pos="1401"/>
              </w:tabs>
              <w:rPr>
                <w:rFonts w:ascii="Century Gothic" w:hAnsi="Century Gothic"/>
                <w:sz w:val="20"/>
                <w:szCs w:val="20"/>
              </w:rPr>
            </w:pPr>
          </w:p>
          <w:p w14:paraId="68CAFB79" w14:textId="77777777" w:rsidR="00B90CD5" w:rsidRPr="00F04F4B" w:rsidRDefault="00FC67F2" w:rsidP="00B90CD5">
            <w:pPr>
              <w:tabs>
                <w:tab w:val="left" w:pos="1400"/>
                <w:tab w:val="left" w:pos="1401"/>
              </w:tabs>
              <w:rPr>
                <w:rFonts w:ascii="Century Gothic" w:hAnsi="Century Gothic"/>
                <w:sz w:val="20"/>
                <w:szCs w:val="20"/>
              </w:rPr>
            </w:pPr>
            <w:r w:rsidRPr="00F04F4B">
              <w:rPr>
                <w:rFonts w:ascii="Century Gothic" w:hAnsi="Century Gothic"/>
                <w:sz w:val="20"/>
                <w:szCs w:val="20"/>
              </w:rPr>
              <w:t>Shall be coordinated through onsite supervisor, no drop-ins</w:t>
            </w:r>
            <w:r w:rsidR="007B6AC9" w:rsidRPr="00F04F4B">
              <w:rPr>
                <w:rFonts w:ascii="Century Gothic" w:hAnsi="Century Gothic"/>
                <w:sz w:val="20"/>
                <w:szCs w:val="20"/>
              </w:rPr>
              <w:t>.</w:t>
            </w:r>
          </w:p>
          <w:p w14:paraId="144CAE95" w14:textId="1511D953" w:rsidR="007B6AC9" w:rsidRPr="00F04F4B" w:rsidRDefault="007B6AC9" w:rsidP="00B90CD5">
            <w:pPr>
              <w:tabs>
                <w:tab w:val="left" w:pos="1400"/>
                <w:tab w:val="left" w:pos="1401"/>
              </w:tabs>
              <w:rPr>
                <w:rFonts w:ascii="Century Gothic" w:hAnsi="Century Gothic"/>
                <w:sz w:val="20"/>
                <w:szCs w:val="20"/>
              </w:rPr>
            </w:pPr>
            <w:r w:rsidRPr="00F04F4B">
              <w:rPr>
                <w:rFonts w:ascii="Century Gothic" w:hAnsi="Century Gothic"/>
                <w:sz w:val="20"/>
                <w:szCs w:val="20"/>
              </w:rPr>
              <w:t>Identify “choke points” and “high-risk areas” on job sites where workers typically congregate and control them so social distancing is always maintained.</w:t>
            </w:r>
          </w:p>
          <w:p w14:paraId="4AD2CE99" w14:textId="77777777" w:rsidR="007B6AC9" w:rsidRPr="00F04F4B" w:rsidRDefault="007B6AC9" w:rsidP="00E60A5C">
            <w:pPr>
              <w:tabs>
                <w:tab w:val="left" w:pos="1400"/>
                <w:tab w:val="left" w:pos="1401"/>
              </w:tabs>
              <w:rPr>
                <w:rFonts w:ascii="Century Gothic" w:hAnsi="Century Gothic"/>
                <w:sz w:val="20"/>
                <w:szCs w:val="20"/>
              </w:rPr>
            </w:pPr>
          </w:p>
          <w:p w14:paraId="383307C9" w14:textId="77777777" w:rsidR="008A1426" w:rsidRPr="00F04F4B" w:rsidRDefault="008A1426" w:rsidP="00E60A5C">
            <w:pPr>
              <w:tabs>
                <w:tab w:val="left" w:pos="1400"/>
                <w:tab w:val="left" w:pos="1401"/>
              </w:tabs>
              <w:rPr>
                <w:rFonts w:ascii="Century Gothic" w:hAnsi="Century Gothic"/>
                <w:sz w:val="20"/>
                <w:szCs w:val="20"/>
              </w:rPr>
            </w:pPr>
          </w:p>
          <w:p w14:paraId="779721AB" w14:textId="77777777" w:rsidR="004F44B3" w:rsidRPr="00F04F4B" w:rsidRDefault="004F44B3" w:rsidP="00BB2F03">
            <w:pPr>
              <w:rPr>
                <w:rFonts w:ascii="Century Gothic" w:hAnsi="Century Gothic"/>
                <w:sz w:val="20"/>
                <w:szCs w:val="20"/>
              </w:rPr>
            </w:pPr>
            <w:r w:rsidRPr="00F04F4B">
              <w:rPr>
                <w:rFonts w:ascii="Century Gothic" w:hAnsi="Century Gothic"/>
                <w:sz w:val="20"/>
                <w:szCs w:val="20"/>
              </w:rPr>
              <w:t>Face to face discussion should be avoided in favor of phone calls. Exceptions include craft level discussion for pre-task safety meetings. It is recommended groups should not exceed ten individuals and social distancing of six feet or more should be maintained, in accordance with CDC guidelines.</w:t>
            </w:r>
          </w:p>
          <w:p w14:paraId="3A166DF7" w14:textId="77777777" w:rsidR="00BB2F03" w:rsidRPr="00F04F4B" w:rsidRDefault="00BB2F03" w:rsidP="00BB2F03">
            <w:pPr>
              <w:rPr>
                <w:rFonts w:ascii="Century Gothic" w:hAnsi="Century Gothic"/>
                <w:sz w:val="20"/>
                <w:szCs w:val="20"/>
              </w:rPr>
            </w:pPr>
          </w:p>
          <w:p w14:paraId="7BF39FA5" w14:textId="68CDCBF5" w:rsidR="004F44B3" w:rsidRPr="00F04F4B" w:rsidRDefault="004F44B3" w:rsidP="00BB2F03">
            <w:pPr>
              <w:rPr>
                <w:rFonts w:ascii="Century Gothic" w:hAnsi="Century Gothic"/>
                <w:sz w:val="20"/>
                <w:szCs w:val="20"/>
              </w:rPr>
            </w:pPr>
            <w:r w:rsidRPr="00F04F4B">
              <w:rPr>
                <w:rFonts w:ascii="Century Gothic" w:hAnsi="Century Gothic"/>
                <w:sz w:val="20"/>
                <w:szCs w:val="20"/>
              </w:rPr>
              <w:lastRenderedPageBreak/>
              <w:t>Job wide safety meetings and large group safety meetings have been canceled. Content of safety meetings will be electronically distributed by Hermanson to foremen/superintendents to go through with smaller groups. Attendance at safety meetings shall be communicated verbally and the foreman will sign in each attendee. Contractors should not pass around a sign-in sheet or mobile device to confirm attendance.</w:t>
            </w:r>
          </w:p>
          <w:p w14:paraId="2CCA26A5" w14:textId="77777777" w:rsidR="008A1426" w:rsidRDefault="008A1426" w:rsidP="00E60A5C">
            <w:pPr>
              <w:tabs>
                <w:tab w:val="left" w:pos="1400"/>
                <w:tab w:val="left" w:pos="1401"/>
              </w:tabs>
              <w:rPr>
                <w:rFonts w:ascii="Century Gothic" w:hAnsi="Century Gothic"/>
                <w:sz w:val="20"/>
                <w:szCs w:val="20"/>
              </w:rPr>
            </w:pPr>
          </w:p>
          <w:p w14:paraId="3F227061" w14:textId="77777777" w:rsidR="00E0295A" w:rsidRDefault="00C40360" w:rsidP="00E60A5C">
            <w:pPr>
              <w:tabs>
                <w:tab w:val="left" w:pos="1400"/>
                <w:tab w:val="left" w:pos="1401"/>
              </w:tabs>
              <w:rPr>
                <w:rFonts w:ascii="Century Gothic" w:eastAsia="Century Gothic" w:hAnsi="Century Gothic" w:cs="Century Gothic"/>
                <w:color w:val="000000"/>
                <w:sz w:val="20"/>
                <w:szCs w:val="28"/>
              </w:rPr>
            </w:pPr>
            <w:r w:rsidRPr="0095454A">
              <w:rPr>
                <w:rFonts w:ascii="Century Gothic" w:eastAsia="Century Gothic" w:hAnsi="Century Gothic" w:cs="Century Gothic"/>
                <w:color w:val="000000"/>
                <w:sz w:val="20"/>
                <w:szCs w:val="28"/>
              </w:rPr>
              <w:t xml:space="preserve">If a task must be completed within 6 feet of another person, a </w:t>
            </w:r>
            <w:r>
              <w:rPr>
                <w:rFonts w:ascii="Century Gothic" w:eastAsia="Century Gothic" w:hAnsi="Century Gothic" w:cs="Century Gothic"/>
                <w:color w:val="000000"/>
                <w:sz w:val="20"/>
                <w:szCs w:val="28"/>
              </w:rPr>
              <w:t>medical mask</w:t>
            </w:r>
            <w:r w:rsidRPr="0095454A">
              <w:rPr>
                <w:rFonts w:ascii="Century Gothic" w:eastAsia="Century Gothic" w:hAnsi="Century Gothic" w:cs="Century Gothic"/>
                <w:color w:val="000000"/>
                <w:sz w:val="20"/>
                <w:szCs w:val="28"/>
              </w:rPr>
              <w:t xml:space="preserve"> shall be worn </w:t>
            </w:r>
            <w:r>
              <w:rPr>
                <w:rFonts w:ascii="Century Gothic" w:eastAsia="Century Gothic" w:hAnsi="Century Gothic" w:cs="Century Gothic"/>
                <w:color w:val="000000"/>
                <w:sz w:val="20"/>
                <w:szCs w:val="28"/>
              </w:rPr>
              <w:t>instead of</w:t>
            </w:r>
            <w:r w:rsidRPr="0095454A">
              <w:rPr>
                <w:rFonts w:ascii="Century Gothic" w:eastAsia="Century Gothic" w:hAnsi="Century Gothic" w:cs="Century Gothic"/>
                <w:color w:val="000000"/>
                <w:sz w:val="20"/>
                <w:szCs w:val="28"/>
              </w:rPr>
              <w:t xml:space="preserve"> a </w:t>
            </w:r>
            <w:r>
              <w:rPr>
                <w:rFonts w:ascii="Century Gothic" w:eastAsia="Century Gothic" w:hAnsi="Century Gothic" w:cs="Century Gothic"/>
                <w:color w:val="000000"/>
                <w:sz w:val="20"/>
                <w:szCs w:val="28"/>
              </w:rPr>
              <w:t xml:space="preserve">cloth </w:t>
            </w:r>
            <w:r w:rsidRPr="0095454A">
              <w:rPr>
                <w:rFonts w:ascii="Century Gothic" w:eastAsia="Century Gothic" w:hAnsi="Century Gothic" w:cs="Century Gothic"/>
                <w:color w:val="000000"/>
                <w:sz w:val="20"/>
                <w:szCs w:val="28"/>
              </w:rPr>
              <w:t>face cover.</w:t>
            </w:r>
            <w:r>
              <w:rPr>
                <w:rFonts w:ascii="Century Gothic" w:eastAsia="Century Gothic" w:hAnsi="Century Gothic" w:cs="Century Gothic"/>
                <w:color w:val="000000"/>
                <w:sz w:val="20"/>
                <w:szCs w:val="28"/>
              </w:rPr>
              <w:t xml:space="preserve"> </w:t>
            </w:r>
          </w:p>
          <w:p w14:paraId="5D2EDD29" w14:textId="34A87F25" w:rsidR="00BF1ACF" w:rsidRPr="00F04F4B" w:rsidRDefault="00BF1ACF" w:rsidP="00E60A5C">
            <w:pPr>
              <w:tabs>
                <w:tab w:val="left" w:pos="1400"/>
                <w:tab w:val="left" w:pos="1401"/>
              </w:tabs>
              <w:rPr>
                <w:rFonts w:ascii="Century Gothic" w:hAnsi="Century Gothic"/>
                <w:sz w:val="20"/>
                <w:szCs w:val="20"/>
              </w:rPr>
            </w:pPr>
          </w:p>
        </w:tc>
        <w:tc>
          <w:tcPr>
            <w:tcW w:w="810" w:type="dxa"/>
            <w:shd w:val="clear" w:color="auto" w:fill="auto"/>
          </w:tcPr>
          <w:p w14:paraId="69E76601" w14:textId="2E0824D4" w:rsidR="004E56B9" w:rsidRPr="00F04F4B" w:rsidRDefault="004E56B9" w:rsidP="000663FD">
            <w:pPr>
              <w:rPr>
                <w:rFonts w:ascii="Century Gothic" w:hAnsi="Century Gothic" w:cs="Arial"/>
                <w:sz w:val="20"/>
                <w:szCs w:val="20"/>
              </w:rPr>
            </w:pPr>
            <w:r w:rsidRPr="00F04F4B">
              <w:rPr>
                <w:rFonts w:ascii="Century Gothic" w:hAnsi="Century Gothic" w:cs="Arial"/>
                <w:sz w:val="20"/>
                <w:szCs w:val="20"/>
              </w:rPr>
              <w:lastRenderedPageBreak/>
              <w:t>M</w:t>
            </w:r>
          </w:p>
        </w:tc>
      </w:tr>
      <w:tr w:rsidR="00577262" w:rsidRPr="00AA3997" w14:paraId="787E1BDD" w14:textId="77777777" w:rsidTr="00577262">
        <w:trPr>
          <w:trHeight w:val="1217"/>
        </w:trPr>
        <w:tc>
          <w:tcPr>
            <w:tcW w:w="3622" w:type="dxa"/>
          </w:tcPr>
          <w:p w14:paraId="557CBC07" w14:textId="3D88041A" w:rsidR="00577262" w:rsidRPr="00F04F4B" w:rsidRDefault="00565369"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Employee Screening</w:t>
            </w:r>
          </w:p>
        </w:tc>
        <w:tc>
          <w:tcPr>
            <w:tcW w:w="4230" w:type="dxa"/>
          </w:tcPr>
          <w:p w14:paraId="2D4639E0" w14:textId="5D6F9448" w:rsidR="00577262" w:rsidRPr="00F04F4B" w:rsidRDefault="00565369"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Checking for symptoms</w:t>
            </w:r>
          </w:p>
        </w:tc>
        <w:tc>
          <w:tcPr>
            <w:tcW w:w="6033" w:type="dxa"/>
          </w:tcPr>
          <w:p w14:paraId="0E7A261B"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 xml:space="preserve">Prior to start of work, employees will be screened by their foreman or supervisor. </w:t>
            </w:r>
          </w:p>
          <w:p w14:paraId="7F148CD5" w14:textId="77777777" w:rsidR="0062484E" w:rsidRPr="00F04F4B" w:rsidRDefault="0062484E" w:rsidP="0062484E">
            <w:pPr>
              <w:rPr>
                <w:rFonts w:ascii="Century Gothic" w:hAnsi="Century Gothic"/>
                <w:sz w:val="20"/>
                <w:szCs w:val="20"/>
              </w:rPr>
            </w:pPr>
          </w:p>
          <w:p w14:paraId="526BBBF7"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 xml:space="preserve">Screen all workers at the beginning of their shift by taking their temperature. Thermometers used shall be ‘no touch’ or ‘no contact’ to the greatest extent possible. If a ‘no touch’ or ‘no contact’ thermometer is not available, the thermometer must be properly sanitized between each use. Any worker with a temperature of 100.4°F or higher is considered to have a fever and must be sent home.  </w:t>
            </w:r>
          </w:p>
          <w:p w14:paraId="0A16E4DA" w14:textId="77777777" w:rsidR="0062484E" w:rsidRPr="00F04F4B" w:rsidRDefault="0062484E" w:rsidP="0062484E">
            <w:pPr>
              <w:rPr>
                <w:rFonts w:ascii="Century Gothic" w:hAnsi="Century Gothic"/>
                <w:sz w:val="20"/>
                <w:szCs w:val="20"/>
              </w:rPr>
            </w:pPr>
          </w:p>
          <w:p w14:paraId="2B5624D0"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 xml:space="preserve">Employees will be asked the following questions:  </w:t>
            </w:r>
          </w:p>
          <w:p w14:paraId="2D6011BE" w14:textId="77777777" w:rsidR="00AE5984" w:rsidRPr="00AE5984" w:rsidRDefault="00AE5984" w:rsidP="00AE5984">
            <w:pPr>
              <w:pStyle w:val="ListParagraph"/>
              <w:numPr>
                <w:ilvl w:val="0"/>
                <w:numId w:val="7"/>
              </w:numPr>
              <w:rPr>
                <w:rFonts w:ascii="Century Gothic" w:hAnsi="Century Gothic"/>
                <w:sz w:val="20"/>
                <w:szCs w:val="20"/>
                <w:lang w:bidi="ar-SA"/>
              </w:rPr>
            </w:pPr>
            <w:r w:rsidRPr="00AE5984">
              <w:rPr>
                <w:rFonts w:ascii="Century Gothic" w:hAnsi="Century Gothic"/>
                <w:sz w:val="20"/>
                <w:szCs w:val="20"/>
                <w:lang w:bidi="ar-SA"/>
              </w:rPr>
              <w:t xml:space="preserve">Do you have a fever, cough, shortness of breath, fatigue, muscle aches, or new loss of taste or smell, sore throat, congestion or runny nose, nausea or vomiting, or diarrhea? </w:t>
            </w:r>
          </w:p>
          <w:p w14:paraId="795CCC25" w14:textId="77777777" w:rsidR="0062484E" w:rsidRPr="00F04F4B" w:rsidRDefault="0062484E" w:rsidP="0062484E">
            <w:pPr>
              <w:numPr>
                <w:ilvl w:val="0"/>
                <w:numId w:val="7"/>
              </w:numPr>
              <w:ind w:hanging="188"/>
              <w:rPr>
                <w:rFonts w:ascii="Century Gothic" w:hAnsi="Century Gothic"/>
                <w:sz w:val="20"/>
                <w:szCs w:val="20"/>
              </w:rPr>
            </w:pPr>
            <w:r w:rsidRPr="00F04F4B">
              <w:rPr>
                <w:rFonts w:ascii="Century Gothic" w:hAnsi="Century Gothic"/>
                <w:sz w:val="20"/>
                <w:szCs w:val="20"/>
              </w:rPr>
              <w:t xml:space="preserve">Have you been in close contact with someone known to have COVID-19? </w:t>
            </w:r>
          </w:p>
          <w:p w14:paraId="7810A372" w14:textId="77777777" w:rsidR="0062484E" w:rsidRPr="00F04F4B" w:rsidRDefault="0062484E" w:rsidP="0062484E">
            <w:pPr>
              <w:numPr>
                <w:ilvl w:val="0"/>
                <w:numId w:val="7"/>
              </w:numPr>
              <w:ind w:hanging="188"/>
              <w:rPr>
                <w:rFonts w:ascii="Century Gothic" w:hAnsi="Century Gothic"/>
                <w:sz w:val="20"/>
                <w:szCs w:val="20"/>
              </w:rPr>
            </w:pPr>
            <w:r w:rsidRPr="00F04F4B">
              <w:rPr>
                <w:rFonts w:ascii="Century Gothic" w:hAnsi="Century Gothic"/>
                <w:sz w:val="20"/>
                <w:szCs w:val="20"/>
              </w:rPr>
              <w:t>Within the past 14 days, have you traveled to an area that the CDC has designated as having widespread concern for COVID-19?</w:t>
            </w:r>
          </w:p>
          <w:p w14:paraId="315B3DEF" w14:textId="77777777" w:rsidR="0062484E" w:rsidRPr="00F04F4B" w:rsidRDefault="0062484E" w:rsidP="0062484E">
            <w:pPr>
              <w:rPr>
                <w:rFonts w:ascii="Century Gothic" w:hAnsi="Century Gothic"/>
                <w:sz w:val="20"/>
                <w:szCs w:val="20"/>
              </w:rPr>
            </w:pPr>
          </w:p>
          <w:p w14:paraId="1463B47F"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Any affirmative answer will be reported to supervisor. The employee may be isolated from other workers and sent home based on responses.</w:t>
            </w:r>
          </w:p>
          <w:p w14:paraId="5010283B" w14:textId="77777777" w:rsidR="0062484E" w:rsidRPr="00F04F4B" w:rsidRDefault="0062484E" w:rsidP="0062484E">
            <w:pPr>
              <w:rPr>
                <w:rFonts w:ascii="Century Gothic" w:hAnsi="Century Gothic"/>
                <w:sz w:val="20"/>
                <w:szCs w:val="20"/>
              </w:rPr>
            </w:pPr>
          </w:p>
          <w:p w14:paraId="16E42CD6"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Before crew members go to work the questionnaire, needs to be completed and submitted to Hermanson Project Team or Hermanson Supervisor (attached).</w:t>
            </w:r>
          </w:p>
          <w:p w14:paraId="4A98D992" w14:textId="77777777" w:rsidR="0062484E" w:rsidRPr="00F04F4B" w:rsidRDefault="0062484E" w:rsidP="0062484E">
            <w:pPr>
              <w:rPr>
                <w:rFonts w:ascii="Century Gothic" w:hAnsi="Century Gothic"/>
                <w:sz w:val="20"/>
                <w:szCs w:val="20"/>
              </w:rPr>
            </w:pPr>
          </w:p>
          <w:p w14:paraId="64DF88FC"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lastRenderedPageBreak/>
              <w:t>If an employee had close contact with an individual who has a confirmed positive test result for COVID-19, they are not allowed at the project site or office until they have been symptom free for 14 days from the date of contact.</w:t>
            </w:r>
          </w:p>
          <w:p w14:paraId="6E97084E" w14:textId="77777777" w:rsidR="0062484E" w:rsidRPr="00F04F4B" w:rsidRDefault="0062484E" w:rsidP="0062484E">
            <w:pPr>
              <w:rPr>
                <w:rFonts w:ascii="Century Gothic" w:hAnsi="Century Gothic"/>
                <w:sz w:val="20"/>
                <w:szCs w:val="20"/>
              </w:rPr>
            </w:pPr>
          </w:p>
          <w:p w14:paraId="69F9006A" w14:textId="55A7B7F4" w:rsidR="0062484E" w:rsidRPr="00F04F4B" w:rsidRDefault="0062484E" w:rsidP="0062484E">
            <w:pPr>
              <w:rPr>
                <w:rFonts w:ascii="Century Gothic" w:hAnsi="Century Gothic"/>
                <w:sz w:val="20"/>
                <w:szCs w:val="20"/>
              </w:rPr>
            </w:pPr>
            <w:r w:rsidRPr="00F04F4B">
              <w:rPr>
                <w:rFonts w:ascii="Century Gothic" w:hAnsi="Century Gothic"/>
                <w:sz w:val="20"/>
                <w:szCs w:val="20"/>
              </w:rPr>
              <w:t xml:space="preserve">Any worker coming to work on a construction site in Washington from any state that is not contiguous to Washington must self-quarantine for 14 days to become eligible to work on a job </w:t>
            </w:r>
          </w:p>
          <w:p w14:paraId="1091C651" w14:textId="77777777" w:rsidR="0062484E" w:rsidRPr="00F04F4B" w:rsidRDefault="0062484E" w:rsidP="0062484E">
            <w:pPr>
              <w:rPr>
                <w:rFonts w:ascii="Century Gothic" w:hAnsi="Century Gothic"/>
                <w:sz w:val="20"/>
                <w:szCs w:val="20"/>
              </w:rPr>
            </w:pPr>
            <w:r w:rsidRPr="00F04F4B">
              <w:rPr>
                <w:rFonts w:ascii="Century Gothic" w:hAnsi="Century Gothic"/>
                <w:sz w:val="20"/>
                <w:szCs w:val="20"/>
              </w:rPr>
              <w:t>site in Washington.</w:t>
            </w:r>
          </w:p>
          <w:p w14:paraId="7A271E56" w14:textId="3832C346" w:rsidR="00577262" w:rsidRPr="00F04F4B" w:rsidRDefault="00577262" w:rsidP="0062484E">
            <w:pPr>
              <w:rPr>
                <w:rFonts w:ascii="Century Gothic" w:hAnsi="Century Gothic"/>
                <w:sz w:val="20"/>
                <w:szCs w:val="20"/>
              </w:rPr>
            </w:pPr>
          </w:p>
        </w:tc>
        <w:tc>
          <w:tcPr>
            <w:tcW w:w="810" w:type="dxa"/>
            <w:shd w:val="clear" w:color="auto" w:fill="auto"/>
          </w:tcPr>
          <w:p w14:paraId="49C3D2E3" w14:textId="0809DA02" w:rsidR="00577262" w:rsidRPr="00F04F4B" w:rsidRDefault="00441215" w:rsidP="000663FD">
            <w:pPr>
              <w:rPr>
                <w:rFonts w:ascii="Century Gothic" w:hAnsi="Century Gothic" w:cs="Arial"/>
                <w:sz w:val="20"/>
                <w:szCs w:val="20"/>
              </w:rPr>
            </w:pPr>
            <w:r w:rsidRPr="00F04F4B">
              <w:rPr>
                <w:rFonts w:ascii="Century Gothic" w:hAnsi="Century Gothic" w:cs="Arial"/>
                <w:sz w:val="20"/>
                <w:szCs w:val="20"/>
              </w:rPr>
              <w:lastRenderedPageBreak/>
              <w:t>M</w:t>
            </w:r>
          </w:p>
        </w:tc>
      </w:tr>
      <w:tr w:rsidR="000E7F67" w:rsidRPr="00AA3997" w14:paraId="03133CD3" w14:textId="77777777" w:rsidTr="00E77024">
        <w:trPr>
          <w:trHeight w:val="1790"/>
        </w:trPr>
        <w:tc>
          <w:tcPr>
            <w:tcW w:w="3622" w:type="dxa"/>
          </w:tcPr>
          <w:p w14:paraId="390CDD61" w14:textId="22485891" w:rsidR="000E7F67" w:rsidRPr="00F04F4B" w:rsidRDefault="00AB4C98"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Containing the spread of COVID-19</w:t>
            </w:r>
          </w:p>
        </w:tc>
        <w:tc>
          <w:tcPr>
            <w:tcW w:w="4230" w:type="dxa"/>
          </w:tcPr>
          <w:p w14:paraId="3D95A20A" w14:textId="15FF6047" w:rsidR="000E7F67" w:rsidRPr="00F04F4B" w:rsidRDefault="00AB4C98" w:rsidP="002A15F0">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PPE</w:t>
            </w:r>
          </w:p>
        </w:tc>
        <w:tc>
          <w:tcPr>
            <w:tcW w:w="6033" w:type="dxa"/>
          </w:tcPr>
          <w:p w14:paraId="535648D2" w14:textId="77777777" w:rsidR="00E77024" w:rsidRPr="00F04F4B" w:rsidRDefault="00E77024" w:rsidP="00E77024">
            <w:pPr>
              <w:rPr>
                <w:rFonts w:ascii="Century Gothic" w:hAnsi="Century Gothic"/>
                <w:sz w:val="20"/>
                <w:szCs w:val="20"/>
              </w:rPr>
            </w:pPr>
            <w:r w:rsidRPr="00F04F4B">
              <w:rPr>
                <w:rFonts w:ascii="Century Gothic" w:hAnsi="Century Gothic"/>
                <w:sz w:val="20"/>
                <w:szCs w:val="20"/>
              </w:rPr>
              <w:t xml:space="preserve">Eye protection </w:t>
            </w:r>
            <w:proofErr w:type="gramStart"/>
            <w:r w:rsidRPr="00F04F4B">
              <w:rPr>
                <w:rFonts w:ascii="Century Gothic" w:hAnsi="Century Gothic"/>
                <w:sz w:val="20"/>
                <w:szCs w:val="20"/>
              </w:rPr>
              <w:t>should be worn at all times</w:t>
            </w:r>
            <w:proofErr w:type="gramEnd"/>
            <w:r w:rsidRPr="00F04F4B">
              <w:rPr>
                <w:rFonts w:ascii="Century Gothic" w:hAnsi="Century Gothic"/>
                <w:sz w:val="20"/>
                <w:szCs w:val="20"/>
              </w:rPr>
              <w:t xml:space="preserve"> while on the worksite site and in the shop.</w:t>
            </w:r>
          </w:p>
          <w:p w14:paraId="0B5B4859" w14:textId="77777777" w:rsidR="00E77024" w:rsidRPr="00F04F4B" w:rsidRDefault="00E77024" w:rsidP="00E77024">
            <w:pPr>
              <w:rPr>
                <w:rFonts w:ascii="Century Gothic" w:hAnsi="Century Gothic"/>
                <w:sz w:val="20"/>
                <w:szCs w:val="20"/>
              </w:rPr>
            </w:pPr>
          </w:p>
          <w:p w14:paraId="30346F44" w14:textId="489EB38F" w:rsidR="00E77024" w:rsidRPr="00F04F4B" w:rsidRDefault="00E77024" w:rsidP="00E77024">
            <w:pPr>
              <w:rPr>
                <w:rFonts w:ascii="Century Gothic" w:hAnsi="Century Gothic"/>
                <w:sz w:val="20"/>
                <w:szCs w:val="20"/>
              </w:rPr>
            </w:pPr>
            <w:r w:rsidRPr="00F04F4B">
              <w:rPr>
                <w:rFonts w:ascii="Century Gothic" w:hAnsi="Century Gothic"/>
                <w:sz w:val="20"/>
                <w:szCs w:val="20"/>
              </w:rPr>
              <w:t xml:space="preserve">Gloves </w:t>
            </w:r>
            <w:proofErr w:type="gramStart"/>
            <w:r w:rsidRPr="00F04F4B">
              <w:rPr>
                <w:rFonts w:ascii="Century Gothic" w:hAnsi="Century Gothic"/>
                <w:sz w:val="20"/>
                <w:szCs w:val="20"/>
              </w:rPr>
              <w:t>should be worn at all times</w:t>
            </w:r>
            <w:proofErr w:type="gramEnd"/>
            <w:r w:rsidRPr="00F04F4B">
              <w:rPr>
                <w:rFonts w:ascii="Century Gothic" w:hAnsi="Century Gothic"/>
                <w:sz w:val="20"/>
                <w:szCs w:val="20"/>
              </w:rPr>
              <w:t xml:space="preserve"> while on the worksite and in the shop. The glove selection should be designated to be suitable for the task. </w:t>
            </w:r>
          </w:p>
          <w:p w14:paraId="24F73324" w14:textId="77777777" w:rsidR="00E77024" w:rsidRPr="00F04F4B" w:rsidRDefault="00E77024" w:rsidP="00E77024">
            <w:pPr>
              <w:rPr>
                <w:rFonts w:ascii="Century Gothic" w:hAnsi="Century Gothic"/>
                <w:sz w:val="20"/>
                <w:szCs w:val="20"/>
              </w:rPr>
            </w:pPr>
          </w:p>
          <w:p w14:paraId="669D4869" w14:textId="3E999508" w:rsidR="00E77024" w:rsidRPr="00F04F4B" w:rsidRDefault="00E77024" w:rsidP="00E77024">
            <w:pPr>
              <w:rPr>
                <w:rFonts w:ascii="Century Gothic" w:hAnsi="Century Gothic"/>
                <w:sz w:val="20"/>
                <w:szCs w:val="20"/>
              </w:rPr>
            </w:pPr>
            <w:r w:rsidRPr="00F04F4B">
              <w:rPr>
                <w:rFonts w:ascii="Century Gothic" w:hAnsi="Century Gothic"/>
                <w:sz w:val="20"/>
                <w:szCs w:val="20"/>
              </w:rPr>
              <w:t>Face cover must always be worn by everyone on the worksite and in the shop and additional PPE maybe needed depending on the task.</w:t>
            </w:r>
          </w:p>
          <w:p w14:paraId="1E5A3528" w14:textId="77777777" w:rsidR="00E77024" w:rsidRPr="00F04F4B" w:rsidRDefault="00E77024" w:rsidP="00E77024">
            <w:pPr>
              <w:contextualSpacing/>
              <w:rPr>
                <w:rFonts w:ascii="Century Gothic" w:hAnsi="Century Gothic"/>
                <w:sz w:val="20"/>
                <w:szCs w:val="20"/>
              </w:rPr>
            </w:pPr>
          </w:p>
          <w:p w14:paraId="63ABB49F" w14:textId="77777777" w:rsidR="00D33A28" w:rsidRDefault="00E77024" w:rsidP="006D31A9">
            <w:pPr>
              <w:contextualSpacing/>
              <w:rPr>
                <w:rFonts w:ascii="Century Gothic" w:hAnsi="Century Gothic"/>
                <w:sz w:val="20"/>
                <w:szCs w:val="20"/>
              </w:rPr>
            </w:pPr>
            <w:r w:rsidRPr="00F04F4B">
              <w:rPr>
                <w:rFonts w:ascii="Century Gothic" w:hAnsi="Century Gothic"/>
                <w:sz w:val="20"/>
                <w:szCs w:val="20"/>
              </w:rPr>
              <w:t xml:space="preserve">All employees on site and in the office should cover their mouth and nose with a cloth face cover when around others. </w:t>
            </w:r>
          </w:p>
          <w:p w14:paraId="3C6E6062" w14:textId="77777777" w:rsidR="006D31A9" w:rsidRDefault="006D31A9" w:rsidP="006D31A9">
            <w:pPr>
              <w:contextualSpacing/>
              <w:rPr>
                <w:rFonts w:ascii="Century Gothic" w:hAnsi="Century Gothic"/>
                <w:sz w:val="20"/>
                <w:szCs w:val="20"/>
              </w:rPr>
            </w:pPr>
          </w:p>
          <w:p w14:paraId="30761E45" w14:textId="7174635E" w:rsidR="006D31A9" w:rsidRPr="00F04F4B" w:rsidRDefault="006D31A9" w:rsidP="006D31A9">
            <w:pPr>
              <w:contextualSpacing/>
              <w:rPr>
                <w:rFonts w:ascii="Century Gothic" w:hAnsi="Century Gothic"/>
                <w:sz w:val="20"/>
                <w:szCs w:val="20"/>
              </w:rPr>
            </w:pPr>
            <w:r w:rsidRPr="0095454A">
              <w:rPr>
                <w:rFonts w:ascii="Century Gothic" w:eastAsia="Century Gothic" w:hAnsi="Century Gothic" w:cs="Century Gothic"/>
                <w:color w:val="000000"/>
                <w:sz w:val="20"/>
                <w:szCs w:val="28"/>
              </w:rPr>
              <w:t xml:space="preserve">If a task must be completed within 6 feet of another person, a </w:t>
            </w:r>
            <w:r>
              <w:rPr>
                <w:rFonts w:ascii="Century Gothic" w:eastAsia="Century Gothic" w:hAnsi="Century Gothic" w:cs="Century Gothic"/>
                <w:color w:val="000000"/>
                <w:sz w:val="20"/>
                <w:szCs w:val="28"/>
              </w:rPr>
              <w:t>medical mask</w:t>
            </w:r>
            <w:r w:rsidRPr="0095454A">
              <w:rPr>
                <w:rFonts w:ascii="Century Gothic" w:eastAsia="Century Gothic" w:hAnsi="Century Gothic" w:cs="Century Gothic"/>
                <w:color w:val="000000"/>
                <w:sz w:val="20"/>
                <w:szCs w:val="28"/>
              </w:rPr>
              <w:t xml:space="preserve"> shall be worn </w:t>
            </w:r>
            <w:r>
              <w:rPr>
                <w:rFonts w:ascii="Century Gothic" w:eastAsia="Century Gothic" w:hAnsi="Century Gothic" w:cs="Century Gothic"/>
                <w:color w:val="000000"/>
                <w:sz w:val="20"/>
                <w:szCs w:val="28"/>
              </w:rPr>
              <w:t>instead of</w:t>
            </w:r>
            <w:r w:rsidRPr="0095454A">
              <w:rPr>
                <w:rFonts w:ascii="Century Gothic" w:eastAsia="Century Gothic" w:hAnsi="Century Gothic" w:cs="Century Gothic"/>
                <w:color w:val="000000"/>
                <w:sz w:val="20"/>
                <w:szCs w:val="28"/>
              </w:rPr>
              <w:t xml:space="preserve"> a </w:t>
            </w:r>
            <w:r>
              <w:rPr>
                <w:rFonts w:ascii="Century Gothic" w:eastAsia="Century Gothic" w:hAnsi="Century Gothic" w:cs="Century Gothic"/>
                <w:color w:val="000000"/>
                <w:sz w:val="20"/>
                <w:szCs w:val="28"/>
              </w:rPr>
              <w:t xml:space="preserve">cloth </w:t>
            </w:r>
            <w:r w:rsidRPr="0095454A">
              <w:rPr>
                <w:rFonts w:ascii="Century Gothic" w:eastAsia="Century Gothic" w:hAnsi="Century Gothic" w:cs="Century Gothic"/>
                <w:color w:val="000000"/>
                <w:sz w:val="20"/>
                <w:szCs w:val="28"/>
              </w:rPr>
              <w:t>face cover.</w:t>
            </w:r>
          </w:p>
        </w:tc>
        <w:tc>
          <w:tcPr>
            <w:tcW w:w="810" w:type="dxa"/>
            <w:shd w:val="clear" w:color="auto" w:fill="auto"/>
          </w:tcPr>
          <w:p w14:paraId="3E73FF3A" w14:textId="3AB74FB3" w:rsidR="000E7F67" w:rsidRPr="00F04F4B" w:rsidRDefault="009C13CD" w:rsidP="000663FD">
            <w:pPr>
              <w:rPr>
                <w:rFonts w:ascii="Century Gothic" w:hAnsi="Century Gothic" w:cs="Arial"/>
                <w:sz w:val="20"/>
                <w:szCs w:val="20"/>
              </w:rPr>
            </w:pPr>
            <w:r w:rsidRPr="00F04F4B">
              <w:rPr>
                <w:rFonts w:ascii="Century Gothic" w:hAnsi="Century Gothic" w:cs="Arial"/>
                <w:sz w:val="20"/>
                <w:szCs w:val="20"/>
              </w:rPr>
              <w:t>M</w:t>
            </w:r>
          </w:p>
        </w:tc>
      </w:tr>
      <w:tr w:rsidR="004E56B9" w:rsidRPr="00AA3997" w14:paraId="442E23CA" w14:textId="77777777" w:rsidTr="00450A39">
        <w:trPr>
          <w:trHeight w:val="864"/>
        </w:trPr>
        <w:tc>
          <w:tcPr>
            <w:tcW w:w="3622" w:type="dxa"/>
          </w:tcPr>
          <w:p w14:paraId="61B62068" w14:textId="297E98F6" w:rsidR="004E56B9" w:rsidRPr="00F04F4B" w:rsidRDefault="002909C1"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Sanitation and Cleanliness</w:t>
            </w:r>
          </w:p>
        </w:tc>
        <w:tc>
          <w:tcPr>
            <w:tcW w:w="4230" w:type="dxa"/>
          </w:tcPr>
          <w:p w14:paraId="268F0DB7" w14:textId="77777777" w:rsidR="004E56B9" w:rsidRDefault="00D606C1"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Using tools and common </w:t>
            </w:r>
            <w:r w:rsidR="00A26812" w:rsidRPr="00F04F4B">
              <w:rPr>
                <w:rFonts w:ascii="Century Gothic" w:hAnsi="Century Gothic" w:cs="Arial"/>
                <w:bCs/>
                <w:spacing w:val="-1"/>
                <w:sz w:val="20"/>
                <w:szCs w:val="20"/>
              </w:rPr>
              <w:t>areas</w:t>
            </w:r>
          </w:p>
          <w:p w14:paraId="06F21685"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660F027C"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5840EF52"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3B7CC970"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23E01F4A"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42871B31"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0F2C379E"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765BE202"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4862E031" w14:textId="77777777" w:rsidR="006C59B4" w:rsidRDefault="006C59B4" w:rsidP="004E56B9">
            <w:pPr>
              <w:widowControl w:val="0"/>
              <w:autoSpaceDE w:val="0"/>
              <w:autoSpaceDN w:val="0"/>
              <w:adjustRightInd w:val="0"/>
              <w:spacing w:before="33"/>
              <w:ind w:right="-20"/>
              <w:rPr>
                <w:rFonts w:ascii="Century Gothic" w:hAnsi="Century Gothic" w:cs="Arial"/>
                <w:bCs/>
                <w:spacing w:val="-1"/>
                <w:sz w:val="20"/>
                <w:szCs w:val="20"/>
              </w:rPr>
            </w:pPr>
          </w:p>
          <w:p w14:paraId="446109F1" w14:textId="77777777" w:rsidR="00E55EC8" w:rsidRDefault="00E55EC8" w:rsidP="004E56B9">
            <w:pPr>
              <w:widowControl w:val="0"/>
              <w:autoSpaceDE w:val="0"/>
              <w:autoSpaceDN w:val="0"/>
              <w:adjustRightInd w:val="0"/>
              <w:spacing w:before="33"/>
              <w:ind w:right="-20"/>
              <w:rPr>
                <w:rFonts w:ascii="Century Gothic" w:hAnsi="Century Gothic" w:cs="Arial"/>
                <w:bCs/>
                <w:spacing w:val="-1"/>
                <w:sz w:val="20"/>
                <w:szCs w:val="20"/>
              </w:rPr>
            </w:pPr>
          </w:p>
          <w:p w14:paraId="6090C853"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263EF8E4"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7D1A5A50"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7E5CC41E"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77880CEF"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7621BDE1"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16F7E843"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7BF6773D" w14:textId="77777777" w:rsidR="00417297" w:rsidRDefault="00417297" w:rsidP="004E56B9">
            <w:pPr>
              <w:widowControl w:val="0"/>
              <w:autoSpaceDE w:val="0"/>
              <w:autoSpaceDN w:val="0"/>
              <w:adjustRightInd w:val="0"/>
              <w:spacing w:before="33"/>
              <w:ind w:right="-20"/>
              <w:rPr>
                <w:rFonts w:ascii="Century Gothic" w:hAnsi="Century Gothic" w:cs="Arial"/>
                <w:bCs/>
                <w:spacing w:val="-1"/>
                <w:sz w:val="20"/>
                <w:szCs w:val="20"/>
              </w:rPr>
            </w:pPr>
          </w:p>
          <w:p w14:paraId="34125E5F" w14:textId="77777777" w:rsidR="00DE4F74" w:rsidRDefault="00DE4F74" w:rsidP="004E56B9">
            <w:pPr>
              <w:widowControl w:val="0"/>
              <w:autoSpaceDE w:val="0"/>
              <w:autoSpaceDN w:val="0"/>
              <w:adjustRightInd w:val="0"/>
              <w:spacing w:before="33"/>
              <w:ind w:right="-20"/>
              <w:rPr>
                <w:rFonts w:ascii="Century Gothic" w:hAnsi="Century Gothic" w:cs="Arial"/>
                <w:bCs/>
                <w:spacing w:val="-1"/>
                <w:sz w:val="20"/>
                <w:szCs w:val="20"/>
              </w:rPr>
            </w:pPr>
          </w:p>
          <w:p w14:paraId="0B8BAB71" w14:textId="77777777" w:rsidR="00DE4F74" w:rsidRDefault="00DE4F74" w:rsidP="004E56B9">
            <w:pPr>
              <w:widowControl w:val="0"/>
              <w:autoSpaceDE w:val="0"/>
              <w:autoSpaceDN w:val="0"/>
              <w:adjustRightInd w:val="0"/>
              <w:spacing w:before="33"/>
              <w:ind w:right="-20"/>
              <w:rPr>
                <w:rFonts w:ascii="Century Gothic" w:hAnsi="Century Gothic" w:cs="Arial"/>
                <w:bCs/>
                <w:spacing w:val="-1"/>
                <w:sz w:val="20"/>
                <w:szCs w:val="20"/>
              </w:rPr>
            </w:pPr>
          </w:p>
          <w:p w14:paraId="23062221" w14:textId="3FBB3276" w:rsidR="006C59B4" w:rsidRPr="00F04F4B" w:rsidRDefault="00E55EC8" w:rsidP="004E56B9">
            <w:pPr>
              <w:widowControl w:val="0"/>
              <w:autoSpaceDE w:val="0"/>
              <w:autoSpaceDN w:val="0"/>
              <w:adjustRightInd w:val="0"/>
              <w:spacing w:before="33"/>
              <w:ind w:right="-20"/>
              <w:rPr>
                <w:rFonts w:ascii="Century Gothic" w:hAnsi="Century Gothic" w:cs="Arial"/>
                <w:bCs/>
                <w:spacing w:val="-1"/>
                <w:sz w:val="20"/>
                <w:szCs w:val="20"/>
              </w:rPr>
            </w:pPr>
            <w:r>
              <w:rPr>
                <w:rFonts w:ascii="Century Gothic" w:hAnsi="Century Gothic" w:cs="Arial"/>
                <w:bCs/>
                <w:spacing w:val="-1"/>
                <w:sz w:val="20"/>
                <w:szCs w:val="20"/>
              </w:rPr>
              <w:t>Hand Washing</w:t>
            </w:r>
          </w:p>
        </w:tc>
        <w:tc>
          <w:tcPr>
            <w:tcW w:w="6033" w:type="dxa"/>
          </w:tcPr>
          <w:p w14:paraId="61336E42" w14:textId="77777777" w:rsidR="004E56B9" w:rsidRPr="00F04F4B" w:rsidRDefault="004E56B9" w:rsidP="0031625D">
            <w:pPr>
              <w:tabs>
                <w:tab w:val="left" w:pos="1400"/>
                <w:tab w:val="left" w:pos="1401"/>
              </w:tabs>
              <w:spacing w:before="1"/>
              <w:rPr>
                <w:rFonts w:ascii="Century Gothic" w:hAnsi="Century Gothic"/>
                <w:sz w:val="20"/>
                <w:szCs w:val="20"/>
              </w:rPr>
            </w:pPr>
            <w:r w:rsidRPr="00F04F4B">
              <w:rPr>
                <w:rFonts w:ascii="Century Gothic" w:hAnsi="Century Gothic"/>
                <w:sz w:val="20"/>
                <w:szCs w:val="20"/>
              </w:rPr>
              <w:lastRenderedPageBreak/>
              <w:t>iPad, mobile device and tools use will be limited to a single</w:t>
            </w:r>
            <w:r w:rsidRPr="00F04F4B">
              <w:rPr>
                <w:rFonts w:ascii="Century Gothic" w:hAnsi="Century Gothic"/>
                <w:spacing w:val="-7"/>
                <w:sz w:val="20"/>
                <w:szCs w:val="20"/>
              </w:rPr>
              <w:t xml:space="preserve"> </w:t>
            </w:r>
            <w:r w:rsidRPr="00F04F4B">
              <w:rPr>
                <w:rFonts w:ascii="Century Gothic" w:hAnsi="Century Gothic"/>
                <w:sz w:val="20"/>
                <w:szCs w:val="20"/>
              </w:rPr>
              <w:t>user.</w:t>
            </w:r>
          </w:p>
          <w:p w14:paraId="318F4282" w14:textId="77777777" w:rsidR="0031625D" w:rsidRPr="00F04F4B" w:rsidRDefault="0031625D" w:rsidP="0031625D">
            <w:pPr>
              <w:tabs>
                <w:tab w:val="left" w:pos="1400"/>
                <w:tab w:val="left" w:pos="1401"/>
              </w:tabs>
              <w:spacing w:before="1"/>
              <w:rPr>
                <w:rFonts w:ascii="Century Gothic" w:hAnsi="Century Gothic"/>
                <w:sz w:val="20"/>
                <w:szCs w:val="20"/>
              </w:rPr>
            </w:pPr>
          </w:p>
          <w:p w14:paraId="5FF74313" w14:textId="73236D53" w:rsidR="0031625D" w:rsidRDefault="0031625D" w:rsidP="00D606C1">
            <w:pPr>
              <w:rPr>
                <w:rFonts w:ascii="Century Gothic" w:hAnsi="Century Gothic"/>
                <w:sz w:val="20"/>
                <w:szCs w:val="20"/>
              </w:rPr>
            </w:pPr>
            <w:r w:rsidRPr="00F04F4B">
              <w:rPr>
                <w:rFonts w:ascii="Century Gothic" w:hAnsi="Century Gothic"/>
                <w:sz w:val="20"/>
                <w:szCs w:val="20"/>
              </w:rPr>
              <w:t>Conduct daily cleaning measures of all frequently touched surfaces (for example: tables, doorknobs, light switches, tools, gang boxes, desks, toilets / out houses, faucets, sinks) with household cleaners or disinfectants that are appropriate for the surface. Labels contain instructions for safe and effective use of the cleaning product including precautions you must take. Verify you have the Safety Data Sheets for these chemicals and that employees are trained in their use.</w:t>
            </w:r>
          </w:p>
          <w:p w14:paraId="31260349" w14:textId="1A58E45C" w:rsidR="00417297" w:rsidRDefault="00417297" w:rsidP="00D606C1">
            <w:pPr>
              <w:rPr>
                <w:rFonts w:ascii="Century Gothic" w:hAnsi="Century Gothic"/>
                <w:sz w:val="20"/>
                <w:szCs w:val="20"/>
              </w:rPr>
            </w:pPr>
          </w:p>
          <w:p w14:paraId="37F473FA" w14:textId="77777777" w:rsidR="00417297" w:rsidRPr="00417297" w:rsidRDefault="00417297" w:rsidP="00417297">
            <w:pPr>
              <w:spacing w:after="13" w:line="292" w:lineRule="auto"/>
              <w:rPr>
                <w:rFonts w:ascii="Century Gothic" w:eastAsia="Century Gothic" w:hAnsi="Century Gothic" w:cs="Century Gothic"/>
                <w:color w:val="000000"/>
                <w:sz w:val="20"/>
                <w:szCs w:val="28"/>
              </w:rPr>
            </w:pPr>
            <w:r w:rsidRPr="00417297">
              <w:rPr>
                <w:rFonts w:ascii="Century Gothic" w:eastAsia="Century Gothic" w:hAnsi="Century Gothic" w:cs="Century Gothic"/>
                <w:color w:val="000000"/>
                <w:sz w:val="20"/>
                <w:szCs w:val="28"/>
              </w:rPr>
              <w:lastRenderedPageBreak/>
              <w:t xml:space="preserve">Encourage and train employees on eliminating sharing of space such as equipment and workstations. When equipment, workstations, tools etc. are shared a focus effort will be made on training employees on cleaning and whipping down the equipment, tools, workstations etc. prior to leaving the space. </w:t>
            </w:r>
          </w:p>
          <w:p w14:paraId="5F3D52EB" w14:textId="77777777" w:rsidR="00417297" w:rsidRPr="00F04F4B" w:rsidRDefault="00417297" w:rsidP="00D606C1">
            <w:pPr>
              <w:rPr>
                <w:rFonts w:ascii="Century Gothic" w:hAnsi="Century Gothic"/>
                <w:sz w:val="20"/>
                <w:szCs w:val="20"/>
              </w:rPr>
            </w:pPr>
          </w:p>
          <w:p w14:paraId="4CB7CABD" w14:textId="77777777" w:rsidR="0031625D" w:rsidRDefault="0031625D" w:rsidP="0031625D">
            <w:pPr>
              <w:tabs>
                <w:tab w:val="left" w:pos="1400"/>
                <w:tab w:val="left" w:pos="1401"/>
              </w:tabs>
              <w:spacing w:before="1"/>
              <w:rPr>
                <w:rFonts w:ascii="Century Gothic" w:hAnsi="Century Gothic" w:cs="Arial"/>
                <w:bCs/>
                <w:spacing w:val="-1"/>
                <w:sz w:val="20"/>
                <w:szCs w:val="20"/>
              </w:rPr>
            </w:pPr>
          </w:p>
          <w:p w14:paraId="17C66486" w14:textId="77777777" w:rsidR="00353705" w:rsidRPr="00353705" w:rsidRDefault="00353705" w:rsidP="00353705">
            <w:pPr>
              <w:spacing w:after="13" w:line="292" w:lineRule="auto"/>
              <w:contextualSpacing/>
              <w:rPr>
                <w:rFonts w:ascii="Century Gothic" w:eastAsia="Century Gothic" w:hAnsi="Century Gothic" w:cs="Century Gothic"/>
                <w:color w:val="000000"/>
                <w:sz w:val="20"/>
                <w:szCs w:val="28"/>
              </w:rPr>
            </w:pPr>
            <w:r w:rsidRPr="00353705">
              <w:rPr>
                <w:rFonts w:ascii="Century Gothic" w:eastAsia="Century Gothic" w:hAnsi="Century Gothic" w:cs="Century Gothic"/>
                <w:color w:val="000000"/>
                <w:sz w:val="20"/>
                <w:szCs w:val="28"/>
              </w:rPr>
              <w:t xml:space="preserve">Promote frequent and thorough hand washing with soap and water for at least 20 seconds. All workers should wash their hands often, especially before eating, smoking, drinking, or after blowing your nose, coughing or sneezing. Workers should refrain from touching their face. If soap and water is not available, alcohol-based hand sanitizers that contains at least 60% alcohol shall be utilized. </w:t>
            </w:r>
          </w:p>
          <w:p w14:paraId="3D58187E" w14:textId="59C7453B" w:rsidR="00E55EC8" w:rsidRPr="00F04F4B" w:rsidRDefault="00E55EC8" w:rsidP="0031625D">
            <w:pPr>
              <w:tabs>
                <w:tab w:val="left" w:pos="1400"/>
                <w:tab w:val="left" w:pos="1401"/>
              </w:tabs>
              <w:spacing w:before="1"/>
              <w:rPr>
                <w:rFonts w:ascii="Century Gothic" w:hAnsi="Century Gothic" w:cs="Arial"/>
                <w:bCs/>
                <w:spacing w:val="-1"/>
                <w:sz w:val="20"/>
                <w:szCs w:val="20"/>
              </w:rPr>
            </w:pPr>
          </w:p>
        </w:tc>
        <w:tc>
          <w:tcPr>
            <w:tcW w:w="810" w:type="dxa"/>
            <w:shd w:val="clear" w:color="auto" w:fill="auto"/>
          </w:tcPr>
          <w:p w14:paraId="77B05EB4" w14:textId="5C2C935E" w:rsidR="004E56B9" w:rsidRPr="00F04F4B" w:rsidRDefault="004E56B9" w:rsidP="004E56B9">
            <w:pPr>
              <w:rPr>
                <w:rFonts w:ascii="Century Gothic" w:hAnsi="Century Gothic" w:cs="Arial"/>
                <w:sz w:val="20"/>
                <w:szCs w:val="20"/>
              </w:rPr>
            </w:pPr>
            <w:r w:rsidRPr="00F04F4B">
              <w:rPr>
                <w:rFonts w:ascii="Century Gothic" w:hAnsi="Century Gothic" w:cs="Arial"/>
                <w:sz w:val="20"/>
                <w:szCs w:val="20"/>
              </w:rPr>
              <w:lastRenderedPageBreak/>
              <w:t>M</w:t>
            </w:r>
          </w:p>
        </w:tc>
      </w:tr>
      <w:tr w:rsidR="004E56B9" w:rsidRPr="00AA3997" w14:paraId="49924EDA" w14:textId="77777777" w:rsidTr="00450A39">
        <w:trPr>
          <w:trHeight w:val="864"/>
        </w:trPr>
        <w:tc>
          <w:tcPr>
            <w:tcW w:w="3622" w:type="dxa"/>
          </w:tcPr>
          <w:p w14:paraId="391FD4B9" w14:textId="628E1625"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Visitors</w:t>
            </w:r>
          </w:p>
        </w:tc>
        <w:tc>
          <w:tcPr>
            <w:tcW w:w="4230" w:type="dxa"/>
          </w:tcPr>
          <w:p w14:paraId="15309CF8" w14:textId="57B76E02"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Unknown Symptoms </w:t>
            </w:r>
          </w:p>
        </w:tc>
        <w:tc>
          <w:tcPr>
            <w:tcW w:w="6033" w:type="dxa"/>
          </w:tcPr>
          <w:p w14:paraId="170D2FD6" w14:textId="77777777" w:rsidR="001C7BBE" w:rsidRPr="001C7BBE" w:rsidRDefault="001C7BBE" w:rsidP="001C7BBE">
            <w:pPr>
              <w:ind w:left="10" w:hanging="10"/>
              <w:rPr>
                <w:rFonts w:ascii="Century Gothic" w:eastAsia="Century Gothic" w:hAnsi="Century Gothic" w:cs="Century Gothic"/>
                <w:color w:val="000000"/>
                <w:sz w:val="20"/>
                <w:szCs w:val="28"/>
              </w:rPr>
            </w:pPr>
            <w:r w:rsidRPr="001C7BBE">
              <w:rPr>
                <w:rFonts w:ascii="Century Gothic" w:eastAsia="Century Gothic" w:hAnsi="Century Gothic" w:cs="Century Gothic"/>
                <w:color w:val="000000"/>
                <w:sz w:val="20"/>
                <w:szCs w:val="28"/>
              </w:rPr>
              <w:t xml:space="preserve">Any worker coming to work on a construction site in Washington from any state that is not </w:t>
            </w:r>
          </w:p>
          <w:p w14:paraId="6FF0E8C6" w14:textId="77777777" w:rsidR="001C7BBE" w:rsidRPr="001C7BBE" w:rsidRDefault="001C7BBE" w:rsidP="001C7BBE">
            <w:pPr>
              <w:ind w:left="10" w:hanging="10"/>
              <w:rPr>
                <w:rFonts w:ascii="Century Gothic" w:eastAsia="Century Gothic" w:hAnsi="Century Gothic" w:cs="Century Gothic"/>
                <w:color w:val="000000"/>
                <w:sz w:val="20"/>
                <w:szCs w:val="28"/>
              </w:rPr>
            </w:pPr>
            <w:r w:rsidRPr="001C7BBE">
              <w:rPr>
                <w:rFonts w:ascii="Century Gothic" w:eastAsia="Century Gothic" w:hAnsi="Century Gothic" w:cs="Century Gothic"/>
                <w:color w:val="000000"/>
                <w:sz w:val="20"/>
                <w:szCs w:val="28"/>
              </w:rPr>
              <w:t xml:space="preserve">contiguous to Washington must self-quarantine for 14 days to become eligible to work on a job </w:t>
            </w:r>
          </w:p>
          <w:p w14:paraId="081EF170" w14:textId="77777777" w:rsidR="001C7BBE" w:rsidRPr="001C7BBE" w:rsidRDefault="001C7BBE" w:rsidP="001C7BBE">
            <w:pPr>
              <w:ind w:left="10" w:hanging="10"/>
              <w:rPr>
                <w:rFonts w:ascii="Century Gothic" w:eastAsia="Century Gothic" w:hAnsi="Century Gothic" w:cs="Century Gothic"/>
                <w:color w:val="000000"/>
                <w:sz w:val="20"/>
                <w:szCs w:val="28"/>
              </w:rPr>
            </w:pPr>
            <w:r w:rsidRPr="001C7BBE">
              <w:rPr>
                <w:rFonts w:ascii="Century Gothic" w:eastAsia="Century Gothic" w:hAnsi="Century Gothic" w:cs="Century Gothic"/>
                <w:color w:val="000000"/>
                <w:sz w:val="20"/>
                <w:szCs w:val="28"/>
              </w:rPr>
              <w:t>site in Washington.</w:t>
            </w:r>
          </w:p>
          <w:p w14:paraId="262112C2" w14:textId="77777777" w:rsidR="001C7BBE" w:rsidRPr="001C7BBE" w:rsidRDefault="001C7BBE" w:rsidP="001C7BBE">
            <w:pPr>
              <w:ind w:left="10" w:hanging="10"/>
              <w:rPr>
                <w:rFonts w:ascii="Century Gothic" w:eastAsia="Century Gothic" w:hAnsi="Century Gothic" w:cs="Century Gothic"/>
                <w:color w:val="000000"/>
                <w:sz w:val="20"/>
                <w:szCs w:val="28"/>
              </w:rPr>
            </w:pPr>
          </w:p>
          <w:p w14:paraId="5DD95160" w14:textId="77777777" w:rsidR="001C7BBE" w:rsidRPr="001C7BBE" w:rsidRDefault="001C7BBE" w:rsidP="001C7BBE">
            <w:pPr>
              <w:ind w:left="10" w:hanging="10"/>
              <w:rPr>
                <w:rFonts w:ascii="Century Gothic" w:eastAsia="Century Gothic" w:hAnsi="Century Gothic" w:cs="Century Gothic"/>
                <w:color w:val="000000"/>
                <w:sz w:val="20"/>
                <w:szCs w:val="28"/>
              </w:rPr>
            </w:pPr>
            <w:r w:rsidRPr="001C7BBE">
              <w:rPr>
                <w:rFonts w:ascii="Century Gothic" w:eastAsia="Century Gothic" w:hAnsi="Century Gothic" w:cs="Century Gothic"/>
                <w:color w:val="000000"/>
                <w:sz w:val="20"/>
                <w:szCs w:val="28"/>
              </w:rPr>
              <w:t xml:space="preserve">A daily attendance log of all workers and visitors must be kept and retained for at least four weeks. The log must include the name, phone number, and email address of all workers and visitors.  </w:t>
            </w:r>
          </w:p>
          <w:p w14:paraId="082E9988" w14:textId="77777777" w:rsidR="001C7BBE" w:rsidRDefault="001C7BBE" w:rsidP="00245193">
            <w:pPr>
              <w:rPr>
                <w:rFonts w:ascii="Century Gothic" w:hAnsi="Century Gothic"/>
                <w:sz w:val="20"/>
                <w:szCs w:val="20"/>
              </w:rPr>
            </w:pPr>
          </w:p>
          <w:p w14:paraId="4F11F4C9" w14:textId="44839D19" w:rsidR="004E56B9" w:rsidRPr="00F04F4B" w:rsidRDefault="004E56B9" w:rsidP="00245193">
            <w:pPr>
              <w:rPr>
                <w:rFonts w:ascii="Century Gothic" w:hAnsi="Century Gothic"/>
                <w:sz w:val="20"/>
                <w:szCs w:val="20"/>
              </w:rPr>
            </w:pPr>
            <w:r w:rsidRPr="00F04F4B">
              <w:rPr>
                <w:rFonts w:ascii="Century Gothic" w:hAnsi="Century Gothic"/>
                <w:sz w:val="20"/>
                <w:szCs w:val="20"/>
              </w:rPr>
              <w:t>No Visitors to jobsites unless</w:t>
            </w:r>
            <w:r w:rsidRPr="00F04F4B">
              <w:rPr>
                <w:rFonts w:ascii="Century Gothic" w:hAnsi="Century Gothic"/>
                <w:spacing w:val="-1"/>
                <w:sz w:val="20"/>
                <w:szCs w:val="20"/>
              </w:rPr>
              <w:t xml:space="preserve"> </w:t>
            </w:r>
            <w:r w:rsidRPr="00F04F4B">
              <w:rPr>
                <w:rFonts w:ascii="Century Gothic" w:hAnsi="Century Gothic"/>
                <w:sz w:val="20"/>
                <w:szCs w:val="20"/>
              </w:rPr>
              <w:t>screened.</w:t>
            </w:r>
          </w:p>
          <w:p w14:paraId="5F97D7DD" w14:textId="77777777" w:rsidR="0090279F" w:rsidRPr="00F04F4B" w:rsidRDefault="0090279F" w:rsidP="00245193">
            <w:pPr>
              <w:rPr>
                <w:rFonts w:ascii="Century Gothic" w:hAnsi="Century Gothic"/>
                <w:w w:val="110"/>
                <w:sz w:val="20"/>
                <w:szCs w:val="20"/>
              </w:rPr>
            </w:pPr>
          </w:p>
          <w:p w14:paraId="7EE8A58C" w14:textId="3C09D0B1" w:rsidR="004E56B9" w:rsidRPr="00F04F4B" w:rsidRDefault="004E56B9" w:rsidP="00245193">
            <w:pPr>
              <w:rPr>
                <w:rFonts w:ascii="Century Gothic" w:hAnsi="Century Gothic"/>
                <w:sz w:val="20"/>
                <w:szCs w:val="20"/>
              </w:rPr>
            </w:pPr>
            <w:r w:rsidRPr="00F04F4B">
              <w:rPr>
                <w:rFonts w:ascii="Century Gothic" w:hAnsi="Century Gothic"/>
                <w:w w:val="110"/>
                <w:sz w:val="20"/>
                <w:szCs w:val="20"/>
              </w:rPr>
              <w:t>Restrict</w:t>
            </w:r>
            <w:r w:rsidRPr="00F04F4B">
              <w:rPr>
                <w:rFonts w:ascii="Century Gothic" w:hAnsi="Century Gothic"/>
                <w:spacing w:val="-6"/>
                <w:w w:val="110"/>
                <w:sz w:val="20"/>
                <w:szCs w:val="20"/>
              </w:rPr>
              <w:t xml:space="preserve"> </w:t>
            </w:r>
            <w:r w:rsidRPr="00F04F4B">
              <w:rPr>
                <w:rFonts w:ascii="Century Gothic" w:hAnsi="Century Gothic"/>
                <w:w w:val="110"/>
                <w:sz w:val="20"/>
                <w:szCs w:val="20"/>
              </w:rPr>
              <w:t>the number</w:t>
            </w:r>
            <w:r w:rsidRPr="00F04F4B">
              <w:rPr>
                <w:rFonts w:ascii="Century Gothic" w:hAnsi="Century Gothic"/>
                <w:spacing w:val="-6"/>
                <w:w w:val="110"/>
                <w:sz w:val="20"/>
                <w:szCs w:val="20"/>
              </w:rPr>
              <w:t xml:space="preserve"> </w:t>
            </w:r>
            <w:r w:rsidRPr="00F04F4B">
              <w:rPr>
                <w:rFonts w:ascii="Century Gothic" w:hAnsi="Century Gothic"/>
                <w:w w:val="110"/>
                <w:sz w:val="20"/>
                <w:szCs w:val="20"/>
              </w:rPr>
              <w:t>of</w:t>
            </w:r>
            <w:r w:rsidRPr="00F04F4B">
              <w:rPr>
                <w:rFonts w:ascii="Century Gothic" w:hAnsi="Century Gothic"/>
                <w:spacing w:val="-11"/>
                <w:w w:val="110"/>
                <w:sz w:val="20"/>
                <w:szCs w:val="20"/>
              </w:rPr>
              <w:t xml:space="preserve"> </w:t>
            </w:r>
            <w:r w:rsidRPr="00F04F4B">
              <w:rPr>
                <w:rFonts w:ascii="Century Gothic" w:hAnsi="Century Gothic"/>
                <w:w w:val="110"/>
                <w:sz w:val="20"/>
                <w:szCs w:val="20"/>
              </w:rPr>
              <w:t>visitors</w:t>
            </w:r>
            <w:r w:rsidRPr="00F04F4B">
              <w:rPr>
                <w:rFonts w:ascii="Century Gothic" w:hAnsi="Century Gothic"/>
                <w:spacing w:val="-11"/>
                <w:w w:val="110"/>
                <w:sz w:val="20"/>
                <w:szCs w:val="20"/>
              </w:rPr>
              <w:t xml:space="preserve"> </w:t>
            </w:r>
            <w:r w:rsidRPr="00F04F4B">
              <w:rPr>
                <w:rFonts w:ascii="Century Gothic" w:hAnsi="Century Gothic"/>
                <w:w w:val="110"/>
                <w:sz w:val="20"/>
                <w:szCs w:val="20"/>
              </w:rPr>
              <w:t>to</w:t>
            </w:r>
            <w:r w:rsidRPr="00F04F4B">
              <w:rPr>
                <w:rFonts w:ascii="Century Gothic" w:hAnsi="Century Gothic"/>
                <w:spacing w:val="-4"/>
                <w:w w:val="110"/>
                <w:sz w:val="20"/>
                <w:szCs w:val="20"/>
              </w:rPr>
              <w:t xml:space="preserve"> </w:t>
            </w:r>
            <w:r w:rsidRPr="00F04F4B">
              <w:rPr>
                <w:rFonts w:ascii="Century Gothic" w:hAnsi="Century Gothic"/>
                <w:w w:val="110"/>
                <w:sz w:val="20"/>
                <w:szCs w:val="20"/>
              </w:rPr>
              <w:t>the</w:t>
            </w:r>
            <w:r w:rsidRPr="00F04F4B">
              <w:rPr>
                <w:rFonts w:ascii="Century Gothic" w:hAnsi="Century Gothic"/>
                <w:spacing w:val="-4"/>
                <w:w w:val="110"/>
                <w:sz w:val="20"/>
                <w:szCs w:val="20"/>
              </w:rPr>
              <w:t xml:space="preserve"> </w:t>
            </w:r>
            <w:r w:rsidRPr="00F04F4B">
              <w:rPr>
                <w:rFonts w:ascii="Century Gothic" w:hAnsi="Century Gothic"/>
                <w:w w:val="110"/>
                <w:sz w:val="20"/>
                <w:szCs w:val="20"/>
              </w:rPr>
              <w:t>job</w:t>
            </w:r>
            <w:r w:rsidRPr="00F04F4B">
              <w:rPr>
                <w:rFonts w:ascii="Century Gothic" w:hAnsi="Century Gothic"/>
                <w:spacing w:val="-14"/>
                <w:w w:val="110"/>
                <w:sz w:val="20"/>
                <w:szCs w:val="20"/>
              </w:rPr>
              <w:t xml:space="preserve"> </w:t>
            </w:r>
            <w:r w:rsidRPr="00F04F4B">
              <w:rPr>
                <w:rFonts w:ascii="Century Gothic" w:hAnsi="Century Gothic"/>
                <w:w w:val="110"/>
                <w:sz w:val="20"/>
                <w:szCs w:val="20"/>
              </w:rPr>
              <w:t>site,</w:t>
            </w:r>
            <w:r w:rsidRPr="00F04F4B">
              <w:rPr>
                <w:rFonts w:ascii="Century Gothic" w:hAnsi="Century Gothic"/>
                <w:spacing w:val="-20"/>
                <w:w w:val="110"/>
                <w:sz w:val="20"/>
                <w:szCs w:val="20"/>
              </w:rPr>
              <w:t xml:space="preserve"> </w:t>
            </w:r>
            <w:r w:rsidR="00113610" w:rsidRPr="00F04F4B">
              <w:rPr>
                <w:rFonts w:ascii="Century Gothic" w:hAnsi="Century Gothic"/>
                <w:spacing w:val="-20"/>
                <w:w w:val="110"/>
                <w:sz w:val="20"/>
                <w:szCs w:val="20"/>
              </w:rPr>
              <w:t>i</w:t>
            </w:r>
            <w:r w:rsidRPr="00F04F4B">
              <w:rPr>
                <w:rFonts w:ascii="Century Gothic" w:hAnsi="Century Gothic"/>
                <w:w w:val="110"/>
                <w:sz w:val="20"/>
                <w:szCs w:val="20"/>
              </w:rPr>
              <w:t>ncluding</w:t>
            </w:r>
            <w:r w:rsidRPr="00F04F4B">
              <w:rPr>
                <w:rFonts w:ascii="Century Gothic" w:hAnsi="Century Gothic"/>
                <w:spacing w:val="-13"/>
                <w:w w:val="110"/>
                <w:sz w:val="20"/>
                <w:szCs w:val="20"/>
              </w:rPr>
              <w:t xml:space="preserve"> </w:t>
            </w:r>
            <w:r w:rsidRPr="00F04F4B">
              <w:rPr>
                <w:rFonts w:ascii="Century Gothic" w:hAnsi="Century Gothic"/>
                <w:w w:val="110"/>
                <w:sz w:val="20"/>
                <w:szCs w:val="20"/>
              </w:rPr>
              <w:t>the</w:t>
            </w:r>
            <w:r w:rsidRPr="00F04F4B">
              <w:rPr>
                <w:rFonts w:ascii="Century Gothic" w:hAnsi="Century Gothic"/>
                <w:spacing w:val="-7"/>
                <w:w w:val="110"/>
                <w:sz w:val="20"/>
                <w:szCs w:val="20"/>
              </w:rPr>
              <w:t xml:space="preserve"> </w:t>
            </w:r>
            <w:r w:rsidRPr="00F04F4B">
              <w:rPr>
                <w:rFonts w:ascii="Century Gothic" w:hAnsi="Century Gothic"/>
                <w:w w:val="110"/>
                <w:sz w:val="20"/>
                <w:szCs w:val="20"/>
              </w:rPr>
              <w:t>trailer</w:t>
            </w:r>
            <w:r w:rsidRPr="00F04F4B">
              <w:rPr>
                <w:rFonts w:ascii="Century Gothic" w:hAnsi="Century Gothic"/>
                <w:spacing w:val="-8"/>
                <w:w w:val="110"/>
                <w:sz w:val="20"/>
                <w:szCs w:val="20"/>
              </w:rPr>
              <w:t xml:space="preserve"> </w:t>
            </w:r>
            <w:r w:rsidRPr="00F04F4B">
              <w:rPr>
                <w:rFonts w:ascii="Century Gothic" w:hAnsi="Century Gothic"/>
                <w:w w:val="110"/>
                <w:sz w:val="20"/>
                <w:szCs w:val="20"/>
              </w:rPr>
              <w:t>or</w:t>
            </w:r>
            <w:r w:rsidRPr="00F04F4B">
              <w:rPr>
                <w:rFonts w:ascii="Century Gothic" w:hAnsi="Century Gothic"/>
                <w:spacing w:val="-19"/>
                <w:w w:val="110"/>
                <w:sz w:val="20"/>
                <w:szCs w:val="20"/>
              </w:rPr>
              <w:t xml:space="preserve"> </w:t>
            </w:r>
            <w:r w:rsidRPr="00F04F4B">
              <w:rPr>
                <w:rFonts w:ascii="Century Gothic" w:hAnsi="Century Gothic"/>
                <w:w w:val="110"/>
                <w:sz w:val="20"/>
                <w:szCs w:val="20"/>
              </w:rPr>
              <w:t>office.</w:t>
            </w:r>
          </w:p>
          <w:p w14:paraId="58D78A9B" w14:textId="77777777" w:rsidR="0090279F" w:rsidRPr="00F04F4B" w:rsidRDefault="0090279F" w:rsidP="00245193">
            <w:pPr>
              <w:rPr>
                <w:rFonts w:ascii="Century Gothic" w:hAnsi="Century Gothic"/>
                <w:w w:val="110"/>
                <w:sz w:val="20"/>
                <w:szCs w:val="20"/>
              </w:rPr>
            </w:pPr>
          </w:p>
          <w:p w14:paraId="3E23E698" w14:textId="5E28A890" w:rsidR="004E56B9" w:rsidRPr="00F04F4B" w:rsidRDefault="004E56B9" w:rsidP="00245193">
            <w:pPr>
              <w:rPr>
                <w:rFonts w:ascii="Century Gothic" w:hAnsi="Century Gothic"/>
                <w:sz w:val="20"/>
                <w:szCs w:val="20"/>
              </w:rPr>
            </w:pPr>
            <w:r w:rsidRPr="00F04F4B">
              <w:rPr>
                <w:rFonts w:ascii="Century Gothic" w:hAnsi="Century Gothic"/>
                <w:w w:val="110"/>
                <w:sz w:val="20"/>
                <w:szCs w:val="20"/>
              </w:rPr>
              <w:t>Keep Vendors in their vehicles/trucks</w:t>
            </w:r>
          </w:p>
          <w:p w14:paraId="2C6B08A6" w14:textId="45E43A81" w:rsidR="0090279F" w:rsidRPr="00F04F4B" w:rsidRDefault="0090279F" w:rsidP="00245193">
            <w:pPr>
              <w:rPr>
                <w:rFonts w:ascii="Century Gothic" w:hAnsi="Century Gothic"/>
                <w:w w:val="105"/>
                <w:sz w:val="20"/>
                <w:szCs w:val="20"/>
              </w:rPr>
            </w:pPr>
          </w:p>
          <w:p w14:paraId="02521D14" w14:textId="5FED4488" w:rsidR="004E56B9" w:rsidRPr="00F04F4B" w:rsidRDefault="004E56B9" w:rsidP="00245193">
            <w:pPr>
              <w:rPr>
                <w:rFonts w:ascii="Century Gothic" w:hAnsi="Century Gothic"/>
                <w:sz w:val="20"/>
                <w:szCs w:val="20"/>
              </w:rPr>
            </w:pPr>
            <w:r w:rsidRPr="00F04F4B">
              <w:rPr>
                <w:rFonts w:ascii="Century Gothic" w:hAnsi="Century Gothic"/>
                <w:w w:val="105"/>
                <w:sz w:val="20"/>
                <w:szCs w:val="20"/>
              </w:rPr>
              <w:t>All visitors should be screened in advance. If the visitor can answer "yes" to any</w:t>
            </w:r>
            <w:r w:rsidRPr="00F04F4B">
              <w:rPr>
                <w:rFonts w:ascii="Century Gothic" w:hAnsi="Century Gothic"/>
                <w:spacing w:val="-30"/>
                <w:w w:val="105"/>
                <w:sz w:val="20"/>
                <w:szCs w:val="20"/>
              </w:rPr>
              <w:t xml:space="preserve"> </w:t>
            </w:r>
            <w:r w:rsidRPr="00F04F4B">
              <w:rPr>
                <w:rFonts w:ascii="Century Gothic" w:hAnsi="Century Gothic"/>
                <w:w w:val="105"/>
                <w:sz w:val="20"/>
                <w:szCs w:val="20"/>
              </w:rPr>
              <w:t>of the following questions (without identifying which question applies), the visitor will not be permitted to access the</w:t>
            </w:r>
            <w:r w:rsidRPr="00F04F4B">
              <w:rPr>
                <w:rFonts w:ascii="Century Gothic" w:hAnsi="Century Gothic"/>
                <w:spacing w:val="-6"/>
                <w:w w:val="105"/>
                <w:sz w:val="20"/>
                <w:szCs w:val="20"/>
              </w:rPr>
              <w:t xml:space="preserve"> </w:t>
            </w:r>
            <w:r w:rsidRPr="00F04F4B">
              <w:rPr>
                <w:rFonts w:ascii="Century Gothic" w:hAnsi="Century Gothic"/>
                <w:w w:val="105"/>
                <w:sz w:val="20"/>
                <w:szCs w:val="20"/>
              </w:rPr>
              <w:t>facility.</w:t>
            </w:r>
          </w:p>
          <w:p w14:paraId="23324329"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Have you been asked to self-quarantine since December</w:t>
            </w:r>
            <w:r w:rsidRPr="00F04F4B">
              <w:rPr>
                <w:rFonts w:ascii="Century Gothic" w:hAnsi="Century Gothic"/>
                <w:spacing w:val="-31"/>
                <w:w w:val="105"/>
                <w:sz w:val="20"/>
                <w:szCs w:val="20"/>
              </w:rPr>
              <w:t xml:space="preserve"> </w:t>
            </w:r>
            <w:r w:rsidRPr="00F04F4B">
              <w:rPr>
                <w:rFonts w:ascii="Century Gothic" w:hAnsi="Century Gothic"/>
                <w:w w:val="105"/>
                <w:sz w:val="20"/>
                <w:szCs w:val="20"/>
              </w:rPr>
              <w:t>2019?</w:t>
            </w:r>
          </w:p>
          <w:p w14:paraId="5A474CE5"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 xml:space="preserve">Have you been in close contact with any </w:t>
            </w:r>
            <w:r w:rsidRPr="00F04F4B">
              <w:rPr>
                <w:rFonts w:ascii="Century Gothic" w:hAnsi="Century Gothic"/>
                <w:w w:val="105"/>
                <w:sz w:val="20"/>
                <w:szCs w:val="20"/>
              </w:rPr>
              <w:lastRenderedPageBreak/>
              <w:t>person(s) who has been asked to self- quarantine since December</w:t>
            </w:r>
            <w:r w:rsidRPr="00F04F4B">
              <w:rPr>
                <w:rFonts w:ascii="Century Gothic" w:hAnsi="Century Gothic"/>
                <w:spacing w:val="-15"/>
                <w:w w:val="105"/>
                <w:sz w:val="20"/>
                <w:szCs w:val="20"/>
              </w:rPr>
              <w:t xml:space="preserve"> </w:t>
            </w:r>
            <w:r w:rsidRPr="00F04F4B">
              <w:rPr>
                <w:rFonts w:ascii="Century Gothic" w:hAnsi="Century Gothic"/>
                <w:w w:val="105"/>
                <w:sz w:val="20"/>
                <w:szCs w:val="20"/>
              </w:rPr>
              <w:t>2019?</w:t>
            </w:r>
          </w:p>
          <w:p w14:paraId="7C5DC53B"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Have you experienced a recent onset of any illness-related symptoms,</w:t>
            </w:r>
            <w:r w:rsidRPr="00F04F4B">
              <w:rPr>
                <w:rFonts w:ascii="Century Gothic" w:hAnsi="Century Gothic"/>
                <w:spacing w:val="-20"/>
                <w:w w:val="105"/>
                <w:sz w:val="20"/>
                <w:szCs w:val="20"/>
              </w:rPr>
              <w:t xml:space="preserve"> </w:t>
            </w:r>
            <w:r w:rsidRPr="00F04F4B">
              <w:rPr>
                <w:rFonts w:ascii="Century Gothic" w:hAnsi="Century Gothic"/>
                <w:w w:val="105"/>
                <w:sz w:val="20"/>
                <w:szCs w:val="20"/>
              </w:rPr>
              <w:t>such as fever, cough, or shortness of</w:t>
            </w:r>
            <w:r w:rsidRPr="00F04F4B">
              <w:rPr>
                <w:rFonts w:ascii="Century Gothic" w:hAnsi="Century Gothic"/>
                <w:spacing w:val="-2"/>
                <w:w w:val="105"/>
                <w:sz w:val="20"/>
                <w:szCs w:val="20"/>
              </w:rPr>
              <w:t xml:space="preserve"> </w:t>
            </w:r>
            <w:r w:rsidRPr="00F04F4B">
              <w:rPr>
                <w:rFonts w:ascii="Century Gothic" w:hAnsi="Century Gothic"/>
                <w:w w:val="105"/>
                <w:sz w:val="20"/>
                <w:szCs w:val="20"/>
              </w:rPr>
              <w:t>breath?</w:t>
            </w:r>
          </w:p>
          <w:p w14:paraId="346452AF"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Have you traveled outside of North America in the past 14</w:t>
            </w:r>
            <w:r w:rsidRPr="00F04F4B">
              <w:rPr>
                <w:rFonts w:ascii="Century Gothic" w:hAnsi="Century Gothic"/>
                <w:spacing w:val="-18"/>
                <w:w w:val="105"/>
                <w:sz w:val="20"/>
                <w:szCs w:val="20"/>
              </w:rPr>
              <w:t xml:space="preserve"> </w:t>
            </w:r>
            <w:r w:rsidRPr="00F04F4B">
              <w:rPr>
                <w:rFonts w:ascii="Century Gothic" w:hAnsi="Century Gothic"/>
                <w:w w:val="105"/>
                <w:sz w:val="20"/>
                <w:szCs w:val="20"/>
              </w:rPr>
              <w:t>days?</w:t>
            </w:r>
          </w:p>
          <w:p w14:paraId="07C4CCEF"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Have you been in close contact with any person(s) who have traveled</w:t>
            </w:r>
            <w:r w:rsidRPr="00F04F4B">
              <w:rPr>
                <w:rFonts w:ascii="Century Gothic" w:hAnsi="Century Gothic"/>
                <w:spacing w:val="-21"/>
                <w:w w:val="105"/>
                <w:sz w:val="20"/>
                <w:szCs w:val="20"/>
              </w:rPr>
              <w:t xml:space="preserve"> </w:t>
            </w:r>
            <w:r w:rsidRPr="00F04F4B">
              <w:rPr>
                <w:rFonts w:ascii="Century Gothic" w:hAnsi="Century Gothic"/>
                <w:w w:val="105"/>
                <w:sz w:val="20"/>
                <w:szCs w:val="20"/>
              </w:rPr>
              <w:t>outside of North America in the last 14</w:t>
            </w:r>
            <w:r w:rsidRPr="00F04F4B">
              <w:rPr>
                <w:rFonts w:ascii="Century Gothic" w:hAnsi="Century Gothic"/>
                <w:spacing w:val="-1"/>
                <w:w w:val="105"/>
                <w:sz w:val="20"/>
                <w:szCs w:val="20"/>
              </w:rPr>
              <w:t xml:space="preserve"> </w:t>
            </w:r>
            <w:r w:rsidRPr="00F04F4B">
              <w:rPr>
                <w:rFonts w:ascii="Century Gothic" w:hAnsi="Century Gothic"/>
                <w:w w:val="105"/>
                <w:sz w:val="20"/>
                <w:szCs w:val="20"/>
              </w:rPr>
              <w:t>days?</w:t>
            </w:r>
          </w:p>
          <w:p w14:paraId="23F699A2" w14:textId="77777777" w:rsidR="004E56B9" w:rsidRPr="00F04F4B" w:rsidRDefault="004E56B9" w:rsidP="00287114">
            <w:pPr>
              <w:pStyle w:val="ListParagraph"/>
              <w:numPr>
                <w:ilvl w:val="0"/>
                <w:numId w:val="6"/>
              </w:numPr>
              <w:rPr>
                <w:rFonts w:ascii="Century Gothic" w:hAnsi="Century Gothic"/>
                <w:sz w:val="20"/>
                <w:szCs w:val="20"/>
              </w:rPr>
            </w:pPr>
            <w:r w:rsidRPr="00F04F4B">
              <w:rPr>
                <w:rFonts w:ascii="Century Gothic" w:hAnsi="Century Gothic"/>
                <w:w w:val="105"/>
                <w:sz w:val="20"/>
                <w:szCs w:val="20"/>
              </w:rPr>
              <w:t>Have</w:t>
            </w:r>
            <w:r w:rsidRPr="00F04F4B">
              <w:rPr>
                <w:rFonts w:ascii="Century Gothic" w:hAnsi="Century Gothic"/>
                <w:spacing w:val="-11"/>
                <w:w w:val="105"/>
                <w:sz w:val="20"/>
                <w:szCs w:val="20"/>
              </w:rPr>
              <w:t xml:space="preserve"> </w:t>
            </w:r>
            <w:r w:rsidRPr="00F04F4B">
              <w:rPr>
                <w:rFonts w:ascii="Century Gothic" w:hAnsi="Century Gothic"/>
                <w:w w:val="105"/>
                <w:sz w:val="20"/>
                <w:szCs w:val="20"/>
              </w:rPr>
              <w:t>you</w:t>
            </w:r>
            <w:r w:rsidRPr="00F04F4B">
              <w:rPr>
                <w:rFonts w:ascii="Century Gothic" w:hAnsi="Century Gothic"/>
                <w:spacing w:val="-9"/>
                <w:w w:val="105"/>
                <w:sz w:val="20"/>
                <w:szCs w:val="20"/>
              </w:rPr>
              <w:t xml:space="preserve"> </w:t>
            </w:r>
            <w:r w:rsidRPr="00F04F4B">
              <w:rPr>
                <w:rFonts w:ascii="Century Gothic" w:hAnsi="Century Gothic"/>
                <w:w w:val="105"/>
                <w:sz w:val="20"/>
                <w:szCs w:val="20"/>
              </w:rPr>
              <w:t>been</w:t>
            </w:r>
            <w:r w:rsidRPr="00F04F4B">
              <w:rPr>
                <w:rFonts w:ascii="Century Gothic" w:hAnsi="Century Gothic"/>
                <w:spacing w:val="-8"/>
                <w:w w:val="105"/>
                <w:sz w:val="20"/>
                <w:szCs w:val="20"/>
              </w:rPr>
              <w:t xml:space="preserve"> </w:t>
            </w:r>
            <w:r w:rsidRPr="00F04F4B">
              <w:rPr>
                <w:rFonts w:ascii="Century Gothic" w:hAnsi="Century Gothic"/>
                <w:w w:val="105"/>
                <w:sz w:val="20"/>
                <w:szCs w:val="20"/>
              </w:rPr>
              <w:t>in</w:t>
            </w:r>
            <w:r w:rsidRPr="00F04F4B">
              <w:rPr>
                <w:rFonts w:ascii="Century Gothic" w:hAnsi="Century Gothic"/>
                <w:spacing w:val="-6"/>
                <w:w w:val="105"/>
                <w:sz w:val="20"/>
                <w:szCs w:val="20"/>
              </w:rPr>
              <w:t xml:space="preserve"> </w:t>
            </w:r>
            <w:r w:rsidRPr="00F04F4B">
              <w:rPr>
                <w:rFonts w:ascii="Century Gothic" w:hAnsi="Century Gothic"/>
                <w:w w:val="105"/>
                <w:sz w:val="20"/>
                <w:szCs w:val="20"/>
              </w:rPr>
              <w:t>close</w:t>
            </w:r>
            <w:r w:rsidRPr="00F04F4B">
              <w:rPr>
                <w:rFonts w:ascii="Century Gothic" w:hAnsi="Century Gothic"/>
                <w:spacing w:val="-7"/>
                <w:w w:val="105"/>
                <w:sz w:val="20"/>
                <w:szCs w:val="20"/>
              </w:rPr>
              <w:t xml:space="preserve"> </w:t>
            </w:r>
            <w:r w:rsidRPr="00F04F4B">
              <w:rPr>
                <w:rFonts w:ascii="Century Gothic" w:hAnsi="Century Gothic"/>
                <w:w w:val="105"/>
                <w:sz w:val="20"/>
                <w:szCs w:val="20"/>
              </w:rPr>
              <w:t>contact with</w:t>
            </w:r>
            <w:r w:rsidRPr="00F04F4B">
              <w:rPr>
                <w:rFonts w:ascii="Century Gothic" w:hAnsi="Century Gothic"/>
                <w:spacing w:val="-8"/>
                <w:w w:val="105"/>
                <w:sz w:val="20"/>
                <w:szCs w:val="20"/>
              </w:rPr>
              <w:t xml:space="preserve"> </w:t>
            </w:r>
            <w:r w:rsidRPr="00F04F4B">
              <w:rPr>
                <w:rFonts w:ascii="Century Gothic" w:hAnsi="Century Gothic"/>
                <w:w w:val="105"/>
                <w:sz w:val="20"/>
                <w:szCs w:val="20"/>
              </w:rPr>
              <w:t>any</w:t>
            </w:r>
            <w:r w:rsidRPr="00F04F4B">
              <w:rPr>
                <w:rFonts w:ascii="Century Gothic" w:hAnsi="Century Gothic"/>
                <w:spacing w:val="-8"/>
                <w:w w:val="105"/>
                <w:sz w:val="20"/>
                <w:szCs w:val="20"/>
              </w:rPr>
              <w:t xml:space="preserve"> </w:t>
            </w:r>
            <w:r w:rsidRPr="00F04F4B">
              <w:rPr>
                <w:rFonts w:ascii="Century Gothic" w:hAnsi="Century Gothic"/>
                <w:w w:val="105"/>
                <w:sz w:val="20"/>
                <w:szCs w:val="20"/>
              </w:rPr>
              <w:t>person(s)</w:t>
            </w:r>
            <w:r w:rsidRPr="00F04F4B">
              <w:rPr>
                <w:rFonts w:ascii="Century Gothic" w:hAnsi="Century Gothic"/>
                <w:spacing w:val="4"/>
                <w:w w:val="105"/>
                <w:sz w:val="20"/>
                <w:szCs w:val="20"/>
              </w:rPr>
              <w:t xml:space="preserve"> </w:t>
            </w:r>
            <w:r w:rsidRPr="00F04F4B">
              <w:rPr>
                <w:rFonts w:ascii="Century Gothic" w:hAnsi="Century Gothic"/>
                <w:w w:val="105"/>
                <w:sz w:val="20"/>
                <w:szCs w:val="20"/>
              </w:rPr>
              <w:t>who</w:t>
            </w:r>
            <w:r w:rsidRPr="00F04F4B">
              <w:rPr>
                <w:rFonts w:ascii="Century Gothic" w:hAnsi="Century Gothic"/>
                <w:spacing w:val="-4"/>
                <w:w w:val="105"/>
                <w:sz w:val="20"/>
                <w:szCs w:val="20"/>
              </w:rPr>
              <w:t xml:space="preserve"> </w:t>
            </w:r>
            <w:r w:rsidRPr="00F04F4B">
              <w:rPr>
                <w:rFonts w:ascii="Century Gothic" w:hAnsi="Century Gothic"/>
                <w:w w:val="105"/>
                <w:sz w:val="20"/>
                <w:szCs w:val="20"/>
              </w:rPr>
              <w:t>has</w:t>
            </w:r>
            <w:r w:rsidRPr="00F04F4B">
              <w:rPr>
                <w:rFonts w:ascii="Century Gothic" w:hAnsi="Century Gothic"/>
                <w:spacing w:val="-11"/>
                <w:w w:val="105"/>
                <w:sz w:val="20"/>
                <w:szCs w:val="20"/>
              </w:rPr>
              <w:t xml:space="preserve"> </w:t>
            </w:r>
            <w:r w:rsidRPr="00F04F4B">
              <w:rPr>
                <w:rFonts w:ascii="Century Gothic" w:hAnsi="Century Gothic"/>
                <w:w w:val="105"/>
                <w:sz w:val="20"/>
                <w:szCs w:val="20"/>
              </w:rPr>
              <w:t>been</w:t>
            </w:r>
            <w:r w:rsidRPr="00F04F4B">
              <w:rPr>
                <w:rFonts w:ascii="Century Gothic" w:hAnsi="Century Gothic"/>
                <w:spacing w:val="-5"/>
                <w:w w:val="105"/>
                <w:sz w:val="20"/>
                <w:szCs w:val="20"/>
              </w:rPr>
              <w:t xml:space="preserve"> </w:t>
            </w:r>
            <w:r w:rsidRPr="00F04F4B">
              <w:rPr>
                <w:rFonts w:ascii="Century Gothic" w:hAnsi="Century Gothic"/>
                <w:w w:val="105"/>
                <w:sz w:val="20"/>
                <w:szCs w:val="20"/>
              </w:rPr>
              <w:t>diagnosed</w:t>
            </w:r>
            <w:r w:rsidRPr="00F04F4B">
              <w:rPr>
                <w:rFonts w:ascii="Century Gothic" w:hAnsi="Century Gothic"/>
                <w:spacing w:val="-3"/>
                <w:w w:val="105"/>
                <w:sz w:val="20"/>
                <w:szCs w:val="20"/>
              </w:rPr>
              <w:t xml:space="preserve"> </w:t>
            </w:r>
            <w:r w:rsidRPr="00F04F4B">
              <w:rPr>
                <w:rFonts w:ascii="Century Gothic" w:hAnsi="Century Gothic"/>
                <w:w w:val="105"/>
                <w:sz w:val="20"/>
                <w:szCs w:val="20"/>
              </w:rPr>
              <w:t>with COVID-19?</w:t>
            </w:r>
          </w:p>
          <w:p w14:paraId="05028ED2" w14:textId="3DB475A4" w:rsidR="004E56B9" w:rsidRPr="00F04F4B" w:rsidRDefault="004E56B9" w:rsidP="00245193">
            <w:pPr>
              <w:rPr>
                <w:rFonts w:ascii="Century Gothic" w:hAnsi="Century Gothic" w:cs="Arial"/>
                <w:bCs/>
                <w:spacing w:val="-1"/>
                <w:sz w:val="20"/>
                <w:szCs w:val="20"/>
              </w:rPr>
            </w:pPr>
          </w:p>
        </w:tc>
        <w:tc>
          <w:tcPr>
            <w:tcW w:w="810" w:type="dxa"/>
            <w:shd w:val="clear" w:color="auto" w:fill="auto"/>
          </w:tcPr>
          <w:p w14:paraId="78019849" w14:textId="77777777"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p>
          <w:p w14:paraId="4E2DAEA8" w14:textId="510187A6" w:rsidR="004E56B9" w:rsidRPr="00F04F4B" w:rsidRDefault="004E56B9" w:rsidP="004E56B9">
            <w:pPr>
              <w:rPr>
                <w:rFonts w:ascii="Century Gothic" w:hAnsi="Century Gothic" w:cs="Arial"/>
                <w:sz w:val="20"/>
                <w:szCs w:val="20"/>
              </w:rPr>
            </w:pPr>
            <w:r w:rsidRPr="00F04F4B">
              <w:rPr>
                <w:rFonts w:ascii="Century Gothic" w:hAnsi="Century Gothic" w:cs="Arial"/>
                <w:sz w:val="20"/>
                <w:szCs w:val="20"/>
              </w:rPr>
              <w:t>M</w:t>
            </w:r>
          </w:p>
        </w:tc>
      </w:tr>
      <w:tr w:rsidR="004E56B9" w:rsidRPr="00AA3997" w14:paraId="3CE2CD00" w14:textId="77777777" w:rsidTr="00450A39">
        <w:trPr>
          <w:trHeight w:val="864"/>
        </w:trPr>
        <w:tc>
          <w:tcPr>
            <w:tcW w:w="3622" w:type="dxa"/>
          </w:tcPr>
          <w:p w14:paraId="0CE7E9A6" w14:textId="5D3F2607"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Employee Interaction </w:t>
            </w:r>
          </w:p>
        </w:tc>
        <w:tc>
          <w:tcPr>
            <w:tcW w:w="4230" w:type="dxa"/>
          </w:tcPr>
          <w:p w14:paraId="37FB40B9" w14:textId="132B5F10"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Unknown Symptoms </w:t>
            </w:r>
          </w:p>
        </w:tc>
        <w:tc>
          <w:tcPr>
            <w:tcW w:w="6033" w:type="dxa"/>
          </w:tcPr>
          <w:p w14:paraId="69D54A9E" w14:textId="1A1619FC" w:rsidR="004E56B9" w:rsidRPr="00F04F4B" w:rsidRDefault="004E56B9" w:rsidP="00245193">
            <w:pPr>
              <w:rPr>
                <w:rFonts w:ascii="Century Gothic" w:hAnsi="Century Gothic"/>
                <w:sz w:val="20"/>
                <w:szCs w:val="20"/>
              </w:rPr>
            </w:pPr>
            <w:r w:rsidRPr="00F04F4B">
              <w:rPr>
                <w:rFonts w:ascii="Century Gothic" w:hAnsi="Century Gothic"/>
                <w:w w:val="105"/>
                <w:sz w:val="20"/>
                <w:szCs w:val="20"/>
              </w:rPr>
              <w:t>Employees need to take steps to protect</w:t>
            </w:r>
            <w:r w:rsidRPr="00F04F4B">
              <w:rPr>
                <w:rFonts w:ascii="Century Gothic" w:hAnsi="Century Gothic"/>
                <w:spacing w:val="-5"/>
                <w:w w:val="105"/>
                <w:sz w:val="20"/>
                <w:szCs w:val="20"/>
              </w:rPr>
              <w:t xml:space="preserve"> </w:t>
            </w:r>
            <w:r w:rsidRPr="00F04F4B">
              <w:rPr>
                <w:rFonts w:ascii="Century Gothic" w:hAnsi="Century Gothic"/>
                <w:w w:val="105"/>
                <w:sz w:val="20"/>
                <w:szCs w:val="20"/>
              </w:rPr>
              <w:t>themselves.</w:t>
            </w:r>
          </w:p>
          <w:p w14:paraId="369C7CB8" w14:textId="77777777" w:rsidR="004E56B9" w:rsidRPr="00F04F4B" w:rsidRDefault="004E56B9" w:rsidP="00245193">
            <w:pPr>
              <w:rPr>
                <w:rFonts w:ascii="Century Gothic" w:hAnsi="Century Gothic"/>
                <w:sz w:val="20"/>
                <w:szCs w:val="20"/>
              </w:rPr>
            </w:pPr>
            <w:r w:rsidRPr="00F04F4B">
              <w:rPr>
                <w:rFonts w:ascii="Century Gothic" w:hAnsi="Century Gothic"/>
                <w:sz w:val="20"/>
                <w:szCs w:val="20"/>
              </w:rPr>
              <w:t>Wash your hands often with soap &amp; hot water for at least 20 seconds (sing</w:t>
            </w:r>
            <w:r w:rsidRPr="00F04F4B">
              <w:rPr>
                <w:rFonts w:ascii="Century Gothic" w:hAnsi="Century Gothic"/>
                <w:spacing w:val="-22"/>
                <w:sz w:val="20"/>
                <w:szCs w:val="20"/>
              </w:rPr>
              <w:t xml:space="preserve"> </w:t>
            </w:r>
            <w:r w:rsidRPr="00F04F4B">
              <w:rPr>
                <w:rFonts w:ascii="Century Gothic" w:hAnsi="Century Gothic"/>
                <w:sz w:val="20"/>
                <w:szCs w:val="20"/>
              </w:rPr>
              <w:t>‘Happy Birthday’ to</w:t>
            </w:r>
            <w:r w:rsidRPr="00F04F4B">
              <w:rPr>
                <w:rFonts w:ascii="Century Gothic" w:hAnsi="Century Gothic"/>
                <w:spacing w:val="-1"/>
                <w:sz w:val="20"/>
                <w:szCs w:val="20"/>
              </w:rPr>
              <w:t xml:space="preserve"> </w:t>
            </w:r>
            <w:r w:rsidRPr="00F04F4B">
              <w:rPr>
                <w:rFonts w:ascii="Century Gothic" w:hAnsi="Century Gothic"/>
                <w:sz w:val="20"/>
                <w:szCs w:val="20"/>
              </w:rPr>
              <w:t>yourself).</w:t>
            </w:r>
          </w:p>
          <w:p w14:paraId="34C502D7" w14:textId="77777777" w:rsidR="00CD6EA9" w:rsidRPr="00F04F4B" w:rsidRDefault="00CD6EA9" w:rsidP="00245193">
            <w:pPr>
              <w:rPr>
                <w:rFonts w:ascii="Century Gothic" w:hAnsi="Century Gothic"/>
                <w:sz w:val="20"/>
                <w:szCs w:val="20"/>
              </w:rPr>
            </w:pPr>
          </w:p>
          <w:p w14:paraId="2C697935" w14:textId="6DC18981" w:rsidR="004E56B9" w:rsidRPr="00F04F4B" w:rsidRDefault="004E56B9" w:rsidP="00245193">
            <w:pPr>
              <w:rPr>
                <w:rFonts w:ascii="Century Gothic" w:hAnsi="Century Gothic"/>
                <w:sz w:val="20"/>
                <w:szCs w:val="20"/>
              </w:rPr>
            </w:pPr>
            <w:r w:rsidRPr="00F04F4B">
              <w:rPr>
                <w:rFonts w:ascii="Century Gothic" w:hAnsi="Century Gothic"/>
                <w:sz w:val="20"/>
                <w:szCs w:val="20"/>
              </w:rPr>
              <w:t>Use alcohol-based hand sanitizer (60% alcohol) if soap &amp; water are not</w:t>
            </w:r>
            <w:r w:rsidRPr="00F04F4B">
              <w:rPr>
                <w:rFonts w:ascii="Century Gothic" w:hAnsi="Century Gothic"/>
                <w:spacing w:val="-7"/>
                <w:sz w:val="20"/>
                <w:szCs w:val="20"/>
              </w:rPr>
              <w:t xml:space="preserve"> </w:t>
            </w:r>
            <w:r w:rsidRPr="00F04F4B">
              <w:rPr>
                <w:rFonts w:ascii="Century Gothic" w:hAnsi="Century Gothic"/>
                <w:sz w:val="20"/>
                <w:szCs w:val="20"/>
              </w:rPr>
              <w:t>available.</w:t>
            </w:r>
          </w:p>
          <w:p w14:paraId="124450F8" w14:textId="77777777" w:rsidR="00CD6EA9" w:rsidRPr="00F04F4B" w:rsidRDefault="00CD6EA9" w:rsidP="00245193">
            <w:pPr>
              <w:rPr>
                <w:rFonts w:ascii="Century Gothic" w:hAnsi="Century Gothic"/>
                <w:sz w:val="20"/>
                <w:szCs w:val="20"/>
              </w:rPr>
            </w:pPr>
          </w:p>
          <w:p w14:paraId="655BC257" w14:textId="074236FE" w:rsidR="004E56B9" w:rsidRPr="00F04F4B" w:rsidRDefault="004E56B9" w:rsidP="00245193">
            <w:pPr>
              <w:rPr>
                <w:rFonts w:ascii="Century Gothic" w:hAnsi="Century Gothic"/>
                <w:sz w:val="20"/>
                <w:szCs w:val="20"/>
              </w:rPr>
            </w:pPr>
            <w:r w:rsidRPr="00F04F4B">
              <w:rPr>
                <w:rFonts w:ascii="Century Gothic" w:hAnsi="Century Gothic"/>
                <w:sz w:val="20"/>
                <w:szCs w:val="20"/>
              </w:rPr>
              <w:t>Avoid touching your nose, eyes, and</w:t>
            </w:r>
            <w:r w:rsidRPr="00F04F4B">
              <w:rPr>
                <w:rFonts w:ascii="Century Gothic" w:hAnsi="Century Gothic"/>
                <w:spacing w:val="-6"/>
                <w:sz w:val="20"/>
                <w:szCs w:val="20"/>
              </w:rPr>
              <w:t xml:space="preserve"> </w:t>
            </w:r>
            <w:r w:rsidRPr="00F04F4B">
              <w:rPr>
                <w:rFonts w:ascii="Century Gothic" w:hAnsi="Century Gothic"/>
                <w:sz w:val="20"/>
                <w:szCs w:val="20"/>
              </w:rPr>
              <w:t>mouth.</w:t>
            </w:r>
          </w:p>
          <w:p w14:paraId="4C5AF6EE" w14:textId="77777777" w:rsidR="00CD6EA9" w:rsidRPr="00F04F4B" w:rsidRDefault="00CD6EA9" w:rsidP="00245193">
            <w:pPr>
              <w:rPr>
                <w:rFonts w:ascii="Century Gothic" w:hAnsi="Century Gothic"/>
                <w:sz w:val="20"/>
                <w:szCs w:val="20"/>
              </w:rPr>
            </w:pPr>
          </w:p>
          <w:p w14:paraId="0C3B6684" w14:textId="5A53651D" w:rsidR="004E56B9" w:rsidRPr="00F04F4B" w:rsidRDefault="004E56B9" w:rsidP="00245193">
            <w:pPr>
              <w:rPr>
                <w:rFonts w:ascii="Century Gothic" w:hAnsi="Century Gothic"/>
                <w:sz w:val="20"/>
                <w:szCs w:val="20"/>
              </w:rPr>
            </w:pPr>
            <w:r w:rsidRPr="00F04F4B">
              <w:rPr>
                <w:rFonts w:ascii="Century Gothic" w:hAnsi="Century Gothic"/>
                <w:sz w:val="20"/>
                <w:szCs w:val="20"/>
              </w:rPr>
              <w:t>Cough or sneeze into a tissue or your</w:t>
            </w:r>
            <w:r w:rsidRPr="00F04F4B">
              <w:rPr>
                <w:rFonts w:ascii="Century Gothic" w:hAnsi="Century Gothic"/>
                <w:spacing w:val="-9"/>
                <w:sz w:val="20"/>
                <w:szCs w:val="20"/>
              </w:rPr>
              <w:t xml:space="preserve"> </w:t>
            </w:r>
            <w:r w:rsidRPr="00F04F4B">
              <w:rPr>
                <w:rFonts w:ascii="Century Gothic" w:hAnsi="Century Gothic"/>
                <w:sz w:val="20"/>
                <w:szCs w:val="20"/>
              </w:rPr>
              <w:t>elbow.</w:t>
            </w:r>
          </w:p>
          <w:p w14:paraId="1A847166" w14:textId="77777777" w:rsidR="00CD6EA9" w:rsidRPr="00F04F4B" w:rsidRDefault="00CD6EA9" w:rsidP="00245193">
            <w:pPr>
              <w:rPr>
                <w:rFonts w:ascii="Century Gothic" w:hAnsi="Century Gothic"/>
                <w:w w:val="105"/>
                <w:sz w:val="20"/>
                <w:szCs w:val="20"/>
              </w:rPr>
            </w:pPr>
          </w:p>
          <w:p w14:paraId="5DD88070" w14:textId="5578E8B6" w:rsidR="004E56B9" w:rsidRPr="00F04F4B" w:rsidRDefault="004E56B9" w:rsidP="00245193">
            <w:pPr>
              <w:rPr>
                <w:rFonts w:ascii="Century Gothic" w:hAnsi="Century Gothic"/>
                <w:sz w:val="20"/>
                <w:szCs w:val="20"/>
              </w:rPr>
            </w:pPr>
            <w:r w:rsidRPr="00F04F4B">
              <w:rPr>
                <w:rFonts w:ascii="Century Gothic" w:hAnsi="Century Gothic"/>
                <w:w w:val="105"/>
                <w:sz w:val="20"/>
                <w:szCs w:val="20"/>
              </w:rPr>
              <w:t>If employees have symptoms of acute respiratory illness (i.e</w:t>
            </w:r>
            <w:r w:rsidRPr="00F04F4B">
              <w:rPr>
                <w:rFonts w:ascii="Century Gothic" w:hAnsi="Century Gothic"/>
                <w:color w:val="2C2C2C"/>
                <w:w w:val="105"/>
                <w:sz w:val="20"/>
                <w:szCs w:val="20"/>
              </w:rPr>
              <w:t>.</w:t>
            </w:r>
            <w:r w:rsidRPr="00F04F4B">
              <w:rPr>
                <w:rFonts w:ascii="Century Gothic" w:hAnsi="Century Gothic"/>
                <w:w w:val="105"/>
                <w:sz w:val="20"/>
                <w:szCs w:val="20"/>
              </w:rPr>
              <w:t xml:space="preserve">, fever, cough, shortness of breath) </w:t>
            </w:r>
            <w:r w:rsidRPr="00F04F4B">
              <w:rPr>
                <w:rFonts w:ascii="Century Gothic" w:hAnsi="Century Gothic"/>
                <w:color w:val="1C1A1A"/>
                <w:w w:val="105"/>
                <w:sz w:val="20"/>
                <w:szCs w:val="20"/>
              </w:rPr>
              <w:t xml:space="preserve">, </w:t>
            </w:r>
            <w:r w:rsidRPr="00F04F4B">
              <w:rPr>
                <w:rFonts w:ascii="Century Gothic" w:hAnsi="Century Gothic"/>
                <w:w w:val="105"/>
                <w:sz w:val="20"/>
                <w:szCs w:val="20"/>
              </w:rPr>
              <w:t>they must stay home and not come to work until free</w:t>
            </w:r>
            <w:r w:rsidRPr="00F04F4B">
              <w:rPr>
                <w:rFonts w:ascii="Century Gothic" w:hAnsi="Century Gothic"/>
                <w:spacing w:val="-28"/>
                <w:w w:val="105"/>
                <w:sz w:val="20"/>
                <w:szCs w:val="20"/>
              </w:rPr>
              <w:t xml:space="preserve"> </w:t>
            </w:r>
            <w:r w:rsidRPr="00F04F4B">
              <w:rPr>
                <w:rFonts w:ascii="Century Gothic" w:hAnsi="Century Gothic"/>
                <w:w w:val="105"/>
                <w:sz w:val="20"/>
                <w:szCs w:val="20"/>
              </w:rPr>
              <w:t>of symptoms for at least 72 hours, without the use of medicine, or as recommended by the</w:t>
            </w:r>
            <w:r w:rsidRPr="00F04F4B">
              <w:rPr>
                <w:rFonts w:ascii="Century Gothic" w:hAnsi="Century Gothic"/>
                <w:spacing w:val="-33"/>
                <w:w w:val="105"/>
                <w:sz w:val="20"/>
                <w:szCs w:val="20"/>
              </w:rPr>
              <w:t xml:space="preserve"> </w:t>
            </w:r>
            <w:r w:rsidRPr="00F04F4B">
              <w:rPr>
                <w:rFonts w:ascii="Century Gothic" w:hAnsi="Century Gothic"/>
                <w:spacing w:val="-6"/>
                <w:w w:val="105"/>
                <w:sz w:val="20"/>
                <w:szCs w:val="20"/>
              </w:rPr>
              <w:t>CDC</w:t>
            </w:r>
            <w:r w:rsidRPr="00F04F4B">
              <w:rPr>
                <w:rFonts w:ascii="Century Gothic" w:hAnsi="Century Gothic"/>
                <w:color w:val="3C3C3C"/>
                <w:spacing w:val="-6"/>
                <w:w w:val="105"/>
                <w:sz w:val="20"/>
                <w:szCs w:val="20"/>
              </w:rPr>
              <w:t>.</w:t>
            </w:r>
          </w:p>
          <w:p w14:paraId="79550CCE" w14:textId="77777777" w:rsidR="00CD6EA9" w:rsidRPr="00F04F4B" w:rsidRDefault="00CD6EA9" w:rsidP="00245193">
            <w:pPr>
              <w:rPr>
                <w:rFonts w:ascii="Century Gothic" w:hAnsi="Century Gothic"/>
                <w:w w:val="105"/>
                <w:sz w:val="20"/>
                <w:szCs w:val="20"/>
              </w:rPr>
            </w:pPr>
          </w:p>
          <w:p w14:paraId="55C42227" w14:textId="5C8F1CE9" w:rsidR="004E56B9" w:rsidRPr="00F04F4B" w:rsidRDefault="004E56B9" w:rsidP="00245193">
            <w:pPr>
              <w:rPr>
                <w:rFonts w:ascii="Century Gothic" w:hAnsi="Century Gothic"/>
                <w:sz w:val="20"/>
                <w:szCs w:val="20"/>
              </w:rPr>
            </w:pPr>
            <w:r w:rsidRPr="00F04F4B">
              <w:rPr>
                <w:rFonts w:ascii="Century Gothic" w:hAnsi="Century Gothic"/>
                <w:w w:val="105"/>
                <w:sz w:val="20"/>
                <w:szCs w:val="20"/>
              </w:rPr>
              <w:t>Employees must notify their supervisors and stay home if they are sick.</w:t>
            </w:r>
            <w:r w:rsidRPr="00F04F4B">
              <w:rPr>
                <w:rFonts w:ascii="Century Gothic" w:hAnsi="Century Gothic"/>
                <w:spacing w:val="-23"/>
                <w:w w:val="105"/>
                <w:sz w:val="20"/>
                <w:szCs w:val="20"/>
              </w:rPr>
              <w:t xml:space="preserve"> </w:t>
            </w:r>
            <w:r w:rsidRPr="00F04F4B">
              <w:rPr>
                <w:rFonts w:ascii="Century Gothic" w:hAnsi="Century Gothic"/>
                <w:w w:val="105"/>
                <w:sz w:val="20"/>
                <w:szCs w:val="20"/>
              </w:rPr>
              <w:t>They must consult medical attention if they develop symptoms of acute respiratory illness.</w:t>
            </w:r>
          </w:p>
          <w:p w14:paraId="3CEED49F" w14:textId="77777777" w:rsidR="004E56B9" w:rsidRPr="00F04F4B" w:rsidRDefault="004E56B9" w:rsidP="00245193">
            <w:pPr>
              <w:rPr>
                <w:rFonts w:ascii="Century Gothic" w:hAnsi="Century Gothic" w:cs="Arial"/>
                <w:bCs/>
                <w:spacing w:val="-1"/>
                <w:sz w:val="20"/>
                <w:szCs w:val="20"/>
              </w:rPr>
            </w:pPr>
          </w:p>
        </w:tc>
        <w:tc>
          <w:tcPr>
            <w:tcW w:w="810" w:type="dxa"/>
            <w:shd w:val="clear" w:color="auto" w:fill="auto"/>
          </w:tcPr>
          <w:p w14:paraId="315FA251" w14:textId="0FBADD5E" w:rsidR="004E56B9" w:rsidRPr="00F04F4B" w:rsidRDefault="00E40672" w:rsidP="004E56B9">
            <w:pPr>
              <w:rPr>
                <w:rFonts w:ascii="Century Gothic" w:hAnsi="Century Gothic" w:cs="Arial"/>
                <w:sz w:val="20"/>
                <w:szCs w:val="20"/>
              </w:rPr>
            </w:pPr>
            <w:r>
              <w:rPr>
                <w:rFonts w:ascii="Century Gothic" w:hAnsi="Century Gothic" w:cs="Arial"/>
                <w:bCs/>
                <w:spacing w:val="-1"/>
                <w:sz w:val="20"/>
                <w:szCs w:val="20"/>
              </w:rPr>
              <w:t>H</w:t>
            </w:r>
          </w:p>
        </w:tc>
      </w:tr>
      <w:tr w:rsidR="004E56B9" w:rsidRPr="00AA3997" w14:paraId="26F160C7" w14:textId="77777777" w:rsidTr="00450A39">
        <w:trPr>
          <w:trHeight w:val="864"/>
        </w:trPr>
        <w:tc>
          <w:tcPr>
            <w:tcW w:w="3622" w:type="dxa"/>
          </w:tcPr>
          <w:p w14:paraId="63DF4F17" w14:textId="32E350F6"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Employee off job interaction with personnel</w:t>
            </w:r>
          </w:p>
        </w:tc>
        <w:tc>
          <w:tcPr>
            <w:tcW w:w="4230" w:type="dxa"/>
          </w:tcPr>
          <w:p w14:paraId="08EA1A3F" w14:textId="6B7B0E99"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 xml:space="preserve">Unknown Symptoms </w:t>
            </w:r>
          </w:p>
        </w:tc>
        <w:tc>
          <w:tcPr>
            <w:tcW w:w="6033" w:type="dxa"/>
          </w:tcPr>
          <w:p w14:paraId="44E61702" w14:textId="77777777" w:rsidR="00344135" w:rsidRPr="00F04F4B" w:rsidRDefault="004E56B9" w:rsidP="004E56B9">
            <w:pPr>
              <w:tabs>
                <w:tab w:val="left" w:pos="1280"/>
                <w:tab w:val="left" w:pos="1281"/>
              </w:tabs>
              <w:ind w:right="520"/>
              <w:rPr>
                <w:rFonts w:ascii="Century Gothic" w:hAnsi="Century Gothic"/>
                <w:sz w:val="20"/>
                <w:szCs w:val="20"/>
              </w:rPr>
            </w:pPr>
            <w:r w:rsidRPr="00F04F4B">
              <w:rPr>
                <w:rFonts w:ascii="Century Gothic" w:hAnsi="Century Gothic"/>
                <w:sz w:val="20"/>
                <w:szCs w:val="20"/>
              </w:rPr>
              <w:t xml:space="preserve">If a person comes in contact or </w:t>
            </w:r>
            <w:proofErr w:type="gramStart"/>
            <w:r w:rsidRPr="00F04F4B">
              <w:rPr>
                <w:rFonts w:ascii="Century Gothic" w:hAnsi="Century Gothic"/>
                <w:sz w:val="20"/>
                <w:szCs w:val="20"/>
              </w:rPr>
              <w:t>close proximity</w:t>
            </w:r>
            <w:proofErr w:type="gramEnd"/>
            <w:r w:rsidRPr="00F04F4B">
              <w:rPr>
                <w:rFonts w:ascii="Century Gothic" w:hAnsi="Century Gothic"/>
                <w:sz w:val="20"/>
                <w:szCs w:val="20"/>
              </w:rPr>
              <w:t xml:space="preserve"> to someone who has a confirmed case of COVID-19. </w:t>
            </w:r>
          </w:p>
          <w:p w14:paraId="011CA147" w14:textId="77777777" w:rsidR="00344135" w:rsidRPr="00F04F4B" w:rsidRDefault="00344135" w:rsidP="004E56B9">
            <w:pPr>
              <w:tabs>
                <w:tab w:val="left" w:pos="1280"/>
                <w:tab w:val="left" w:pos="1281"/>
              </w:tabs>
              <w:ind w:right="520"/>
              <w:rPr>
                <w:rFonts w:ascii="Century Gothic" w:hAnsi="Century Gothic"/>
                <w:sz w:val="20"/>
                <w:szCs w:val="20"/>
              </w:rPr>
            </w:pPr>
          </w:p>
          <w:p w14:paraId="5DC5D989" w14:textId="4A0D73B4" w:rsidR="004E56B9" w:rsidRPr="00F04F4B" w:rsidRDefault="004E56B9" w:rsidP="004E56B9">
            <w:pPr>
              <w:tabs>
                <w:tab w:val="left" w:pos="1280"/>
                <w:tab w:val="left" w:pos="1281"/>
              </w:tabs>
              <w:ind w:right="520"/>
              <w:rPr>
                <w:rFonts w:ascii="Century Gothic" w:hAnsi="Century Gothic"/>
                <w:sz w:val="20"/>
                <w:szCs w:val="20"/>
              </w:rPr>
            </w:pPr>
            <w:r w:rsidRPr="00F04F4B">
              <w:rPr>
                <w:rFonts w:ascii="Century Gothic" w:hAnsi="Century Gothic"/>
                <w:sz w:val="20"/>
                <w:szCs w:val="20"/>
              </w:rPr>
              <w:t>The employee shall self-quarantine for 14 days from last know contact and contact their medical</w:t>
            </w:r>
            <w:r w:rsidRPr="00F04F4B">
              <w:rPr>
                <w:rFonts w:ascii="Century Gothic" w:hAnsi="Century Gothic"/>
                <w:spacing w:val="-1"/>
                <w:sz w:val="20"/>
                <w:szCs w:val="20"/>
              </w:rPr>
              <w:t xml:space="preserve"> </w:t>
            </w:r>
            <w:r w:rsidRPr="00F04F4B">
              <w:rPr>
                <w:rFonts w:ascii="Century Gothic" w:hAnsi="Century Gothic"/>
                <w:sz w:val="20"/>
                <w:szCs w:val="20"/>
              </w:rPr>
              <w:t>provider.</w:t>
            </w:r>
          </w:p>
          <w:p w14:paraId="4CE0D547" w14:textId="77777777" w:rsidR="00344135" w:rsidRPr="00F04F4B" w:rsidRDefault="00344135" w:rsidP="004E56B9">
            <w:pPr>
              <w:tabs>
                <w:tab w:val="left" w:pos="1280"/>
                <w:tab w:val="left" w:pos="1281"/>
              </w:tabs>
              <w:ind w:right="290"/>
              <w:rPr>
                <w:rFonts w:ascii="Century Gothic" w:hAnsi="Century Gothic"/>
                <w:sz w:val="20"/>
                <w:szCs w:val="20"/>
              </w:rPr>
            </w:pPr>
          </w:p>
          <w:p w14:paraId="0A374765" w14:textId="0A0715ED" w:rsidR="004E56B9" w:rsidRPr="00F04F4B" w:rsidRDefault="004E56B9" w:rsidP="004E56B9">
            <w:pPr>
              <w:tabs>
                <w:tab w:val="left" w:pos="1280"/>
                <w:tab w:val="left" w:pos="1281"/>
              </w:tabs>
              <w:ind w:right="290"/>
              <w:rPr>
                <w:rFonts w:ascii="Century Gothic" w:hAnsi="Century Gothic"/>
                <w:sz w:val="20"/>
                <w:szCs w:val="20"/>
              </w:rPr>
            </w:pPr>
            <w:r w:rsidRPr="00F04F4B">
              <w:rPr>
                <w:rFonts w:ascii="Century Gothic" w:hAnsi="Century Gothic"/>
                <w:sz w:val="20"/>
                <w:szCs w:val="20"/>
              </w:rPr>
              <w:lastRenderedPageBreak/>
              <w:t xml:space="preserve">If a person </w:t>
            </w:r>
            <w:proofErr w:type="gramStart"/>
            <w:r w:rsidRPr="00F04F4B">
              <w:rPr>
                <w:rFonts w:ascii="Century Gothic" w:hAnsi="Century Gothic"/>
                <w:sz w:val="20"/>
                <w:szCs w:val="20"/>
              </w:rPr>
              <w:t>comes in contact with</w:t>
            </w:r>
            <w:proofErr w:type="gramEnd"/>
            <w:r w:rsidRPr="00F04F4B">
              <w:rPr>
                <w:rFonts w:ascii="Century Gothic" w:hAnsi="Century Gothic"/>
                <w:sz w:val="20"/>
                <w:szCs w:val="20"/>
              </w:rPr>
              <w:t xml:space="preserve"> someone who was in contact with a confirmed case,</w:t>
            </w:r>
            <w:r w:rsidRPr="00F04F4B">
              <w:rPr>
                <w:rFonts w:ascii="Century Gothic" w:hAnsi="Century Gothic"/>
                <w:spacing w:val="-12"/>
                <w:sz w:val="20"/>
                <w:szCs w:val="20"/>
              </w:rPr>
              <w:t xml:space="preserve"> </w:t>
            </w:r>
            <w:r w:rsidRPr="00F04F4B">
              <w:rPr>
                <w:rFonts w:ascii="Century Gothic" w:hAnsi="Century Gothic"/>
                <w:sz w:val="20"/>
                <w:szCs w:val="20"/>
              </w:rPr>
              <w:t>they shall self-monitor for 14 days following last contact.</w:t>
            </w:r>
          </w:p>
          <w:p w14:paraId="53CF858C" w14:textId="77777777" w:rsidR="00344135" w:rsidRPr="00F04F4B" w:rsidRDefault="00344135" w:rsidP="004E56B9">
            <w:pPr>
              <w:tabs>
                <w:tab w:val="left" w:pos="1280"/>
                <w:tab w:val="left" w:pos="1281"/>
              </w:tabs>
              <w:ind w:right="148"/>
              <w:rPr>
                <w:rFonts w:ascii="Century Gothic" w:hAnsi="Century Gothic"/>
                <w:w w:val="105"/>
                <w:sz w:val="20"/>
                <w:szCs w:val="20"/>
              </w:rPr>
            </w:pPr>
          </w:p>
          <w:p w14:paraId="05BAB361" w14:textId="32D5EC1B" w:rsidR="004E56B9" w:rsidRPr="00F04F4B" w:rsidRDefault="004E56B9" w:rsidP="004E56B9">
            <w:pPr>
              <w:tabs>
                <w:tab w:val="left" w:pos="1280"/>
                <w:tab w:val="left" w:pos="1281"/>
              </w:tabs>
              <w:ind w:right="148"/>
              <w:rPr>
                <w:rFonts w:ascii="Century Gothic" w:hAnsi="Century Gothic"/>
                <w:sz w:val="20"/>
                <w:szCs w:val="20"/>
              </w:rPr>
            </w:pPr>
            <w:r w:rsidRPr="00F04F4B">
              <w:rPr>
                <w:rFonts w:ascii="Century Gothic" w:hAnsi="Century Gothic"/>
                <w:w w:val="105"/>
                <w:sz w:val="20"/>
                <w:szCs w:val="20"/>
              </w:rPr>
              <w:t>If</w:t>
            </w:r>
            <w:r w:rsidRPr="00F04F4B">
              <w:rPr>
                <w:rFonts w:ascii="Century Gothic" w:hAnsi="Century Gothic"/>
                <w:spacing w:val="-25"/>
                <w:w w:val="105"/>
                <w:sz w:val="20"/>
                <w:szCs w:val="20"/>
              </w:rPr>
              <w:t xml:space="preserve"> </w:t>
            </w:r>
            <w:r w:rsidRPr="00F04F4B">
              <w:rPr>
                <w:rFonts w:ascii="Century Gothic" w:hAnsi="Century Gothic"/>
                <w:w w:val="105"/>
                <w:sz w:val="20"/>
                <w:szCs w:val="20"/>
              </w:rPr>
              <w:t>you</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are</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showing</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symptoms</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of</w:t>
            </w:r>
            <w:r w:rsidRPr="00F04F4B">
              <w:rPr>
                <w:rFonts w:ascii="Century Gothic" w:hAnsi="Century Gothic"/>
                <w:spacing w:val="-23"/>
                <w:w w:val="105"/>
                <w:sz w:val="20"/>
                <w:szCs w:val="20"/>
              </w:rPr>
              <w:t xml:space="preserve"> </w:t>
            </w:r>
            <w:r w:rsidRPr="00F04F4B">
              <w:rPr>
                <w:rFonts w:ascii="Century Gothic" w:hAnsi="Century Gothic"/>
                <w:w w:val="105"/>
                <w:sz w:val="20"/>
                <w:szCs w:val="20"/>
              </w:rPr>
              <w:t>COVID-19</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(fever</w:t>
            </w:r>
            <w:r w:rsidRPr="00F04F4B">
              <w:rPr>
                <w:rFonts w:ascii="Century Gothic" w:hAnsi="Century Gothic"/>
                <w:spacing w:val="-23"/>
                <w:w w:val="105"/>
                <w:sz w:val="20"/>
                <w:szCs w:val="20"/>
              </w:rPr>
              <w:t xml:space="preserve"> </w:t>
            </w:r>
            <w:r w:rsidRPr="00F04F4B">
              <w:rPr>
                <w:rFonts w:ascii="Century Gothic" w:hAnsi="Century Gothic"/>
                <w:w w:val="105"/>
                <w:sz w:val="20"/>
                <w:szCs w:val="20"/>
              </w:rPr>
              <w:t>of</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100.4</w:t>
            </w:r>
            <w:r w:rsidRPr="00F04F4B">
              <w:rPr>
                <w:rFonts w:ascii="Century Gothic" w:hAnsi="Century Gothic"/>
                <w:spacing w:val="-23"/>
                <w:w w:val="105"/>
                <w:sz w:val="20"/>
                <w:szCs w:val="20"/>
              </w:rPr>
              <w:t xml:space="preserve"> </w:t>
            </w:r>
            <w:r w:rsidRPr="00F04F4B">
              <w:rPr>
                <w:rFonts w:ascii="Century Gothic" w:hAnsi="Century Gothic"/>
                <w:w w:val="105"/>
                <w:sz w:val="20"/>
                <w:szCs w:val="20"/>
              </w:rPr>
              <w:t>degrees</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or</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more</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or</w:t>
            </w:r>
            <w:r w:rsidRPr="00F04F4B">
              <w:rPr>
                <w:rFonts w:ascii="Century Gothic" w:hAnsi="Century Gothic"/>
                <w:spacing w:val="-24"/>
                <w:w w:val="105"/>
                <w:sz w:val="20"/>
                <w:szCs w:val="20"/>
              </w:rPr>
              <w:t xml:space="preserve"> </w:t>
            </w:r>
            <w:r w:rsidRPr="00F04F4B">
              <w:rPr>
                <w:rFonts w:ascii="Century Gothic" w:hAnsi="Century Gothic"/>
                <w:w w:val="105"/>
                <w:sz w:val="20"/>
                <w:szCs w:val="20"/>
              </w:rPr>
              <w:t>a</w:t>
            </w:r>
            <w:r w:rsidRPr="00F04F4B">
              <w:rPr>
                <w:rFonts w:ascii="Century Gothic" w:hAnsi="Century Gothic"/>
                <w:spacing w:val="-25"/>
                <w:w w:val="105"/>
                <w:sz w:val="20"/>
                <w:szCs w:val="20"/>
              </w:rPr>
              <w:t xml:space="preserve"> </w:t>
            </w:r>
            <w:r w:rsidRPr="00F04F4B">
              <w:rPr>
                <w:rFonts w:ascii="Century Gothic" w:hAnsi="Century Gothic"/>
                <w:w w:val="105"/>
                <w:sz w:val="20"/>
                <w:szCs w:val="20"/>
              </w:rPr>
              <w:t>cough</w:t>
            </w:r>
            <w:r w:rsidRPr="00F04F4B">
              <w:rPr>
                <w:rFonts w:ascii="Century Gothic" w:hAnsi="Century Gothic"/>
                <w:spacing w:val="-23"/>
                <w:w w:val="105"/>
                <w:sz w:val="20"/>
                <w:szCs w:val="20"/>
              </w:rPr>
              <w:t xml:space="preserve"> </w:t>
            </w:r>
            <w:r w:rsidRPr="00F04F4B">
              <w:rPr>
                <w:rFonts w:ascii="Century Gothic" w:hAnsi="Century Gothic"/>
                <w:w w:val="105"/>
                <w:sz w:val="20"/>
                <w:szCs w:val="20"/>
              </w:rPr>
              <w:t>or respiratory</w:t>
            </w:r>
            <w:r w:rsidRPr="00F04F4B">
              <w:rPr>
                <w:rFonts w:ascii="Century Gothic" w:hAnsi="Century Gothic"/>
                <w:spacing w:val="-16"/>
                <w:w w:val="105"/>
                <w:sz w:val="20"/>
                <w:szCs w:val="20"/>
              </w:rPr>
              <w:t xml:space="preserve"> </w:t>
            </w:r>
            <w:r w:rsidRPr="00F04F4B">
              <w:rPr>
                <w:rFonts w:ascii="Century Gothic" w:hAnsi="Century Gothic"/>
                <w:w w:val="105"/>
                <w:sz w:val="20"/>
                <w:szCs w:val="20"/>
              </w:rPr>
              <w:t>illness)</w:t>
            </w:r>
            <w:r w:rsidRPr="00F04F4B">
              <w:rPr>
                <w:rFonts w:ascii="Century Gothic" w:hAnsi="Century Gothic"/>
                <w:spacing w:val="-15"/>
                <w:w w:val="105"/>
                <w:sz w:val="20"/>
                <w:szCs w:val="20"/>
              </w:rPr>
              <w:t xml:space="preserve"> </w:t>
            </w:r>
            <w:r w:rsidRPr="00F04F4B">
              <w:rPr>
                <w:rFonts w:ascii="Century Gothic" w:hAnsi="Century Gothic"/>
                <w:w w:val="105"/>
                <w:sz w:val="20"/>
                <w:szCs w:val="20"/>
              </w:rPr>
              <w:t>but</w:t>
            </w:r>
            <w:r w:rsidRPr="00F04F4B">
              <w:rPr>
                <w:rFonts w:ascii="Century Gothic" w:hAnsi="Century Gothic"/>
                <w:spacing w:val="-15"/>
                <w:w w:val="105"/>
                <w:sz w:val="20"/>
                <w:szCs w:val="20"/>
              </w:rPr>
              <w:t xml:space="preserve"> </w:t>
            </w:r>
            <w:r w:rsidRPr="00F04F4B">
              <w:rPr>
                <w:rFonts w:ascii="Century Gothic" w:hAnsi="Century Gothic"/>
                <w:w w:val="105"/>
                <w:sz w:val="20"/>
                <w:szCs w:val="20"/>
              </w:rPr>
              <w:t>you</w:t>
            </w:r>
            <w:r w:rsidRPr="00F04F4B">
              <w:rPr>
                <w:rFonts w:ascii="Century Gothic" w:hAnsi="Century Gothic"/>
                <w:spacing w:val="-16"/>
                <w:w w:val="105"/>
                <w:sz w:val="20"/>
                <w:szCs w:val="20"/>
              </w:rPr>
              <w:t xml:space="preserve"> </w:t>
            </w:r>
            <w:r w:rsidRPr="00F04F4B">
              <w:rPr>
                <w:rFonts w:ascii="Century Gothic" w:hAnsi="Century Gothic"/>
                <w:w w:val="105"/>
                <w:sz w:val="20"/>
                <w:szCs w:val="20"/>
              </w:rPr>
              <w:t>are</w:t>
            </w:r>
            <w:r w:rsidRPr="00F04F4B">
              <w:rPr>
                <w:rFonts w:ascii="Century Gothic" w:hAnsi="Century Gothic"/>
                <w:spacing w:val="-16"/>
                <w:w w:val="105"/>
                <w:sz w:val="20"/>
                <w:szCs w:val="20"/>
              </w:rPr>
              <w:t xml:space="preserve"> </w:t>
            </w:r>
            <w:r w:rsidRPr="00F04F4B">
              <w:rPr>
                <w:rFonts w:ascii="Century Gothic" w:hAnsi="Century Gothic"/>
                <w:w w:val="105"/>
                <w:sz w:val="20"/>
                <w:szCs w:val="20"/>
              </w:rPr>
              <w:t>unconfirmed,</w:t>
            </w:r>
            <w:r w:rsidRPr="00F04F4B">
              <w:rPr>
                <w:rFonts w:ascii="Century Gothic" w:hAnsi="Century Gothic"/>
                <w:spacing w:val="-17"/>
                <w:w w:val="105"/>
                <w:sz w:val="20"/>
                <w:szCs w:val="20"/>
              </w:rPr>
              <w:t xml:space="preserve"> </w:t>
            </w:r>
            <w:r w:rsidRPr="00F04F4B">
              <w:rPr>
                <w:rFonts w:ascii="Century Gothic" w:hAnsi="Century Gothic"/>
                <w:w w:val="105"/>
                <w:sz w:val="20"/>
                <w:szCs w:val="20"/>
              </w:rPr>
              <w:t>must</w:t>
            </w:r>
            <w:r w:rsidRPr="00F04F4B">
              <w:rPr>
                <w:rFonts w:ascii="Century Gothic" w:hAnsi="Century Gothic"/>
                <w:spacing w:val="-13"/>
                <w:w w:val="105"/>
                <w:sz w:val="20"/>
                <w:szCs w:val="20"/>
              </w:rPr>
              <w:t xml:space="preserve"> </w:t>
            </w:r>
            <w:r w:rsidRPr="00F04F4B">
              <w:rPr>
                <w:rFonts w:ascii="Century Gothic" w:hAnsi="Century Gothic"/>
                <w:w w:val="105"/>
                <w:sz w:val="20"/>
                <w:szCs w:val="20"/>
              </w:rPr>
              <w:t>stay</w:t>
            </w:r>
            <w:r w:rsidRPr="00F04F4B">
              <w:rPr>
                <w:rFonts w:ascii="Century Gothic" w:hAnsi="Century Gothic"/>
                <w:spacing w:val="-15"/>
                <w:w w:val="105"/>
                <w:sz w:val="20"/>
                <w:szCs w:val="20"/>
              </w:rPr>
              <w:t xml:space="preserve"> </w:t>
            </w:r>
            <w:r w:rsidRPr="00F04F4B">
              <w:rPr>
                <w:rFonts w:ascii="Century Gothic" w:hAnsi="Century Gothic"/>
                <w:w w:val="105"/>
                <w:sz w:val="20"/>
                <w:szCs w:val="20"/>
              </w:rPr>
              <w:t>home</w:t>
            </w:r>
            <w:r w:rsidRPr="00F04F4B">
              <w:rPr>
                <w:rFonts w:ascii="Century Gothic" w:hAnsi="Century Gothic"/>
                <w:spacing w:val="-12"/>
                <w:w w:val="105"/>
                <w:sz w:val="20"/>
                <w:szCs w:val="20"/>
              </w:rPr>
              <w:t xml:space="preserve"> </w:t>
            </w:r>
            <w:r w:rsidRPr="00F04F4B">
              <w:rPr>
                <w:rFonts w:ascii="Century Gothic" w:hAnsi="Century Gothic"/>
                <w:w w:val="105"/>
                <w:sz w:val="20"/>
                <w:szCs w:val="20"/>
              </w:rPr>
              <w:t>and</w:t>
            </w:r>
            <w:r w:rsidRPr="00F04F4B">
              <w:rPr>
                <w:rFonts w:ascii="Century Gothic" w:hAnsi="Century Gothic"/>
                <w:spacing w:val="-13"/>
                <w:w w:val="105"/>
                <w:sz w:val="20"/>
                <w:szCs w:val="20"/>
              </w:rPr>
              <w:t xml:space="preserve"> </w:t>
            </w:r>
            <w:r w:rsidRPr="00F04F4B">
              <w:rPr>
                <w:rFonts w:ascii="Century Gothic" w:hAnsi="Century Gothic"/>
                <w:w w:val="105"/>
                <w:sz w:val="20"/>
                <w:szCs w:val="20"/>
              </w:rPr>
              <w:t>not</w:t>
            </w:r>
            <w:r w:rsidRPr="00F04F4B">
              <w:rPr>
                <w:rFonts w:ascii="Century Gothic" w:hAnsi="Century Gothic"/>
                <w:spacing w:val="-12"/>
                <w:w w:val="105"/>
                <w:sz w:val="20"/>
                <w:szCs w:val="20"/>
              </w:rPr>
              <w:t xml:space="preserve"> </w:t>
            </w:r>
            <w:r w:rsidRPr="00F04F4B">
              <w:rPr>
                <w:rFonts w:ascii="Century Gothic" w:hAnsi="Century Gothic"/>
                <w:w w:val="105"/>
                <w:sz w:val="20"/>
                <w:szCs w:val="20"/>
              </w:rPr>
              <w:t>come</w:t>
            </w:r>
            <w:r w:rsidRPr="00F04F4B">
              <w:rPr>
                <w:rFonts w:ascii="Century Gothic" w:hAnsi="Century Gothic"/>
                <w:spacing w:val="-14"/>
                <w:w w:val="105"/>
                <w:sz w:val="20"/>
                <w:szCs w:val="20"/>
              </w:rPr>
              <w:t xml:space="preserve"> </w:t>
            </w:r>
            <w:r w:rsidRPr="00F04F4B">
              <w:rPr>
                <w:rFonts w:ascii="Century Gothic" w:hAnsi="Century Gothic"/>
                <w:w w:val="105"/>
                <w:sz w:val="20"/>
                <w:szCs w:val="20"/>
              </w:rPr>
              <w:t>to</w:t>
            </w:r>
            <w:r w:rsidRPr="00F04F4B">
              <w:rPr>
                <w:rFonts w:ascii="Century Gothic" w:hAnsi="Century Gothic"/>
                <w:spacing w:val="-14"/>
                <w:w w:val="105"/>
                <w:sz w:val="20"/>
                <w:szCs w:val="20"/>
              </w:rPr>
              <w:t xml:space="preserve"> </w:t>
            </w:r>
            <w:r w:rsidRPr="00F04F4B">
              <w:rPr>
                <w:rFonts w:ascii="Century Gothic" w:hAnsi="Century Gothic"/>
                <w:w w:val="105"/>
                <w:sz w:val="20"/>
                <w:szCs w:val="20"/>
              </w:rPr>
              <w:t>work</w:t>
            </w:r>
            <w:r w:rsidRPr="00F04F4B">
              <w:rPr>
                <w:rFonts w:ascii="Century Gothic" w:hAnsi="Century Gothic"/>
                <w:spacing w:val="-12"/>
                <w:w w:val="105"/>
                <w:sz w:val="20"/>
                <w:szCs w:val="20"/>
              </w:rPr>
              <w:t xml:space="preserve"> </w:t>
            </w:r>
            <w:r w:rsidRPr="00F04F4B">
              <w:rPr>
                <w:rFonts w:ascii="Century Gothic" w:hAnsi="Century Gothic"/>
                <w:w w:val="105"/>
                <w:sz w:val="20"/>
                <w:szCs w:val="20"/>
              </w:rPr>
              <w:t>until free of symptoms for at least 72 hours, without the use of medicine, or as</w:t>
            </w:r>
            <w:r w:rsidRPr="00F04F4B">
              <w:rPr>
                <w:rFonts w:ascii="Century Gothic" w:hAnsi="Century Gothic"/>
                <w:spacing w:val="-27"/>
                <w:w w:val="105"/>
                <w:sz w:val="20"/>
                <w:szCs w:val="20"/>
              </w:rPr>
              <w:t xml:space="preserve"> </w:t>
            </w:r>
            <w:r w:rsidRPr="00F04F4B">
              <w:rPr>
                <w:rFonts w:ascii="Century Gothic" w:hAnsi="Century Gothic"/>
                <w:w w:val="105"/>
                <w:sz w:val="20"/>
                <w:szCs w:val="20"/>
              </w:rPr>
              <w:t>recommended by the</w:t>
            </w:r>
            <w:r w:rsidRPr="00F04F4B">
              <w:rPr>
                <w:rFonts w:ascii="Century Gothic" w:hAnsi="Century Gothic"/>
                <w:spacing w:val="-29"/>
                <w:w w:val="105"/>
                <w:sz w:val="20"/>
                <w:szCs w:val="20"/>
              </w:rPr>
              <w:t xml:space="preserve"> </w:t>
            </w:r>
            <w:r w:rsidRPr="00F04F4B">
              <w:rPr>
                <w:rFonts w:ascii="Century Gothic" w:hAnsi="Century Gothic"/>
                <w:spacing w:val="-6"/>
                <w:w w:val="105"/>
                <w:sz w:val="20"/>
                <w:szCs w:val="20"/>
              </w:rPr>
              <w:t>CDC</w:t>
            </w:r>
            <w:r w:rsidRPr="00F04F4B">
              <w:rPr>
                <w:rFonts w:ascii="Century Gothic" w:hAnsi="Century Gothic"/>
                <w:color w:val="3C3C3C"/>
                <w:spacing w:val="-6"/>
                <w:w w:val="105"/>
                <w:sz w:val="20"/>
                <w:szCs w:val="20"/>
              </w:rPr>
              <w:t>.</w:t>
            </w:r>
          </w:p>
          <w:p w14:paraId="137F6F56" w14:textId="77777777" w:rsidR="00344135" w:rsidRPr="00F04F4B" w:rsidRDefault="00344135" w:rsidP="004E56B9">
            <w:pPr>
              <w:tabs>
                <w:tab w:val="left" w:pos="1280"/>
                <w:tab w:val="left" w:pos="1281"/>
              </w:tabs>
              <w:spacing w:before="1"/>
              <w:ind w:right="502"/>
              <w:rPr>
                <w:rFonts w:ascii="Century Gothic" w:hAnsi="Century Gothic"/>
                <w:sz w:val="20"/>
                <w:szCs w:val="20"/>
              </w:rPr>
            </w:pPr>
          </w:p>
          <w:p w14:paraId="668040DD" w14:textId="1E17D628" w:rsidR="004E56B9" w:rsidRPr="00F04F4B" w:rsidRDefault="004E56B9" w:rsidP="004E56B9">
            <w:pPr>
              <w:tabs>
                <w:tab w:val="left" w:pos="1280"/>
                <w:tab w:val="left" w:pos="1281"/>
              </w:tabs>
              <w:spacing w:before="1"/>
              <w:ind w:right="502"/>
              <w:rPr>
                <w:rFonts w:ascii="Century Gothic" w:hAnsi="Century Gothic"/>
                <w:sz w:val="20"/>
                <w:szCs w:val="20"/>
              </w:rPr>
            </w:pPr>
            <w:r w:rsidRPr="00F04F4B">
              <w:rPr>
                <w:rFonts w:ascii="Century Gothic" w:hAnsi="Century Gothic"/>
                <w:sz w:val="20"/>
                <w:szCs w:val="20"/>
              </w:rPr>
              <w:t>If a person if feeling sick (other than COVID-19 symptom) they must stay home and</w:t>
            </w:r>
            <w:r w:rsidRPr="00F04F4B">
              <w:rPr>
                <w:rFonts w:ascii="Century Gothic" w:hAnsi="Century Gothic"/>
                <w:spacing w:val="-12"/>
                <w:sz w:val="20"/>
                <w:szCs w:val="20"/>
              </w:rPr>
              <w:t xml:space="preserve"> </w:t>
            </w:r>
            <w:r w:rsidRPr="00F04F4B">
              <w:rPr>
                <w:rFonts w:ascii="Century Gothic" w:hAnsi="Century Gothic"/>
                <w:sz w:val="20"/>
                <w:szCs w:val="20"/>
              </w:rPr>
              <w:t>not come to work until free of symptoms for at least 72</w:t>
            </w:r>
            <w:r w:rsidRPr="00F04F4B">
              <w:rPr>
                <w:rFonts w:ascii="Century Gothic" w:hAnsi="Century Gothic"/>
                <w:spacing w:val="-4"/>
                <w:sz w:val="20"/>
                <w:szCs w:val="20"/>
              </w:rPr>
              <w:t xml:space="preserve"> </w:t>
            </w:r>
            <w:r w:rsidRPr="00F04F4B">
              <w:rPr>
                <w:rFonts w:ascii="Century Gothic" w:hAnsi="Century Gothic"/>
                <w:sz w:val="20"/>
                <w:szCs w:val="20"/>
              </w:rPr>
              <w:t>hours.</w:t>
            </w:r>
          </w:p>
          <w:p w14:paraId="17FDA427" w14:textId="77777777" w:rsidR="004E56B9" w:rsidRPr="00F04F4B" w:rsidRDefault="004E56B9" w:rsidP="004E56B9">
            <w:pPr>
              <w:widowControl w:val="0"/>
              <w:autoSpaceDE w:val="0"/>
              <w:autoSpaceDN w:val="0"/>
              <w:adjustRightInd w:val="0"/>
              <w:spacing w:before="33"/>
              <w:ind w:right="-20"/>
              <w:rPr>
                <w:rFonts w:ascii="Century Gothic" w:hAnsi="Century Gothic" w:cs="Arial"/>
                <w:bCs/>
                <w:spacing w:val="-1"/>
                <w:sz w:val="20"/>
                <w:szCs w:val="20"/>
              </w:rPr>
            </w:pPr>
          </w:p>
        </w:tc>
        <w:tc>
          <w:tcPr>
            <w:tcW w:w="810" w:type="dxa"/>
            <w:shd w:val="clear" w:color="auto" w:fill="auto"/>
          </w:tcPr>
          <w:p w14:paraId="788F27A8" w14:textId="181F8EA4" w:rsidR="004E56B9" w:rsidRPr="00F04F4B" w:rsidRDefault="00811721" w:rsidP="004E56B9">
            <w:pPr>
              <w:rPr>
                <w:rFonts w:ascii="Century Gothic" w:hAnsi="Century Gothic" w:cs="Arial"/>
                <w:sz w:val="20"/>
                <w:szCs w:val="20"/>
              </w:rPr>
            </w:pPr>
            <w:r w:rsidRPr="00F04F4B">
              <w:rPr>
                <w:rFonts w:ascii="Century Gothic" w:hAnsi="Century Gothic" w:cs="Arial"/>
                <w:sz w:val="20"/>
                <w:szCs w:val="20"/>
              </w:rPr>
              <w:lastRenderedPageBreak/>
              <w:t>H</w:t>
            </w:r>
          </w:p>
        </w:tc>
      </w:tr>
      <w:tr w:rsidR="0035696C" w:rsidRPr="00AA3997" w14:paraId="4E4A6936" w14:textId="77777777" w:rsidTr="00450A39">
        <w:trPr>
          <w:trHeight w:val="864"/>
        </w:trPr>
        <w:tc>
          <w:tcPr>
            <w:tcW w:w="3622" w:type="dxa"/>
          </w:tcPr>
          <w:p w14:paraId="4F29F6DB" w14:textId="23B31B57" w:rsidR="0035696C" w:rsidRPr="00F04F4B" w:rsidRDefault="003C41CD" w:rsidP="00650DCE">
            <w:pPr>
              <w:tabs>
                <w:tab w:val="left" w:pos="1238"/>
                <w:tab w:val="left" w:pos="1239"/>
              </w:tabs>
              <w:spacing w:before="78" w:after="160" w:line="259" w:lineRule="auto"/>
              <w:contextualSpacing/>
              <w:rPr>
                <w:rFonts w:ascii="Century Gothic" w:eastAsia="Calibri" w:hAnsi="Century Gothic"/>
                <w:bCs/>
                <w:sz w:val="20"/>
                <w:szCs w:val="20"/>
              </w:rPr>
            </w:pPr>
            <w:r w:rsidRPr="00F04F4B">
              <w:rPr>
                <w:rFonts w:ascii="Century Gothic" w:eastAsia="Calibri" w:hAnsi="Century Gothic"/>
                <w:bCs/>
                <w:sz w:val="20"/>
                <w:szCs w:val="20"/>
              </w:rPr>
              <w:t>Stopping the spread of COVID-19</w:t>
            </w:r>
          </w:p>
        </w:tc>
        <w:tc>
          <w:tcPr>
            <w:tcW w:w="4230" w:type="dxa"/>
          </w:tcPr>
          <w:p w14:paraId="17F014B7" w14:textId="7D3206B6" w:rsidR="0035696C" w:rsidRPr="00F04F4B" w:rsidRDefault="00B52381"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bCs/>
                <w:sz w:val="20"/>
                <w:szCs w:val="20"/>
              </w:rPr>
              <w:t>Disinfect frequently touched surfaces within the workplace multiple times each day</w:t>
            </w:r>
          </w:p>
        </w:tc>
        <w:tc>
          <w:tcPr>
            <w:tcW w:w="6033" w:type="dxa"/>
          </w:tcPr>
          <w:p w14:paraId="29E08AE8" w14:textId="51FFF999" w:rsidR="00A541AA" w:rsidRPr="00F04F4B" w:rsidRDefault="00A541AA" w:rsidP="00A541AA">
            <w:pPr>
              <w:rPr>
                <w:rFonts w:ascii="Century Gothic" w:hAnsi="Century Gothic"/>
                <w:bCs/>
                <w:w w:val="105"/>
                <w:sz w:val="20"/>
                <w:szCs w:val="20"/>
              </w:rPr>
            </w:pPr>
            <w:r w:rsidRPr="00F04F4B">
              <w:rPr>
                <w:rFonts w:ascii="Century Gothic" w:hAnsi="Century Gothic"/>
                <w:bCs/>
                <w:w w:val="105"/>
                <w:sz w:val="20"/>
                <w:szCs w:val="20"/>
              </w:rPr>
              <w:t>Job site offices and break areas must be cleaned at least twice per day.</w:t>
            </w:r>
          </w:p>
          <w:p w14:paraId="11C11AE3" w14:textId="77777777" w:rsidR="00A541AA" w:rsidRPr="00F04F4B" w:rsidRDefault="00A541AA" w:rsidP="00A541AA">
            <w:pPr>
              <w:rPr>
                <w:rFonts w:ascii="Century Gothic" w:hAnsi="Century Gothic"/>
                <w:bCs/>
                <w:w w:val="105"/>
                <w:sz w:val="20"/>
                <w:szCs w:val="20"/>
              </w:rPr>
            </w:pPr>
          </w:p>
          <w:p w14:paraId="263DA00E" w14:textId="5E58DA71" w:rsidR="00A541AA" w:rsidRPr="00F04F4B" w:rsidRDefault="00A541AA" w:rsidP="00A541AA">
            <w:pPr>
              <w:rPr>
                <w:rFonts w:ascii="Century Gothic" w:hAnsi="Century Gothic"/>
                <w:bCs/>
                <w:w w:val="105"/>
                <w:sz w:val="20"/>
                <w:szCs w:val="20"/>
              </w:rPr>
            </w:pPr>
            <w:r w:rsidRPr="00F04F4B">
              <w:rPr>
                <w:rFonts w:ascii="Century Gothic" w:hAnsi="Century Gothic"/>
                <w:bCs/>
                <w:w w:val="105"/>
                <w:sz w:val="20"/>
                <w:szCs w:val="20"/>
              </w:rPr>
              <w:t>Employees performing cleaning will be issued proper PPE, such as nitrile gloves and eye or face protection as needed.</w:t>
            </w:r>
          </w:p>
          <w:p w14:paraId="2B09AF73" w14:textId="77777777" w:rsidR="00A541AA" w:rsidRPr="00F04F4B" w:rsidRDefault="00A541AA" w:rsidP="00A541AA">
            <w:pPr>
              <w:rPr>
                <w:rFonts w:ascii="Century Gothic" w:hAnsi="Century Gothic"/>
                <w:bCs/>
                <w:w w:val="105"/>
                <w:sz w:val="20"/>
                <w:szCs w:val="20"/>
              </w:rPr>
            </w:pPr>
          </w:p>
          <w:p w14:paraId="2531EE49" w14:textId="2CE36796" w:rsidR="00A541AA" w:rsidRPr="00F04F4B" w:rsidRDefault="00A541AA" w:rsidP="00A541AA">
            <w:pPr>
              <w:rPr>
                <w:rFonts w:ascii="Century Gothic" w:hAnsi="Century Gothic"/>
                <w:bCs/>
                <w:w w:val="105"/>
                <w:sz w:val="20"/>
                <w:szCs w:val="20"/>
              </w:rPr>
            </w:pPr>
            <w:r w:rsidRPr="00F04F4B">
              <w:rPr>
                <w:rFonts w:ascii="Century Gothic" w:hAnsi="Century Gothic"/>
                <w:bCs/>
                <w:w w:val="105"/>
                <w:sz w:val="20"/>
                <w:szCs w:val="20"/>
              </w:rPr>
              <w:t xml:space="preserve">Any trash from the break areas, bathrooms and the job site should be changed frequently by someone wearing gloves. After changing the trash, the employee should throw the gloves away and wash their hands. </w:t>
            </w:r>
          </w:p>
          <w:p w14:paraId="70576C32" w14:textId="77777777" w:rsidR="0035696C" w:rsidRPr="00F04F4B" w:rsidRDefault="0035696C" w:rsidP="00245193">
            <w:pPr>
              <w:rPr>
                <w:rFonts w:ascii="Century Gothic" w:hAnsi="Century Gothic"/>
                <w:w w:val="105"/>
                <w:sz w:val="20"/>
                <w:szCs w:val="20"/>
              </w:rPr>
            </w:pPr>
          </w:p>
        </w:tc>
        <w:tc>
          <w:tcPr>
            <w:tcW w:w="810" w:type="dxa"/>
            <w:shd w:val="clear" w:color="auto" w:fill="auto"/>
          </w:tcPr>
          <w:p w14:paraId="64DEB173" w14:textId="2D9C8CF8" w:rsidR="0035696C" w:rsidRPr="00F04F4B" w:rsidRDefault="00A541AA" w:rsidP="004E56B9">
            <w:pPr>
              <w:widowControl w:val="0"/>
              <w:autoSpaceDE w:val="0"/>
              <w:autoSpaceDN w:val="0"/>
              <w:adjustRightInd w:val="0"/>
              <w:spacing w:before="33"/>
              <w:ind w:right="-20"/>
              <w:rPr>
                <w:rFonts w:ascii="Century Gothic" w:hAnsi="Century Gothic" w:cs="Arial"/>
                <w:bCs/>
                <w:spacing w:val="-1"/>
                <w:sz w:val="20"/>
                <w:szCs w:val="20"/>
              </w:rPr>
            </w:pPr>
            <w:r w:rsidRPr="00F04F4B">
              <w:rPr>
                <w:rFonts w:ascii="Century Gothic" w:hAnsi="Century Gothic" w:cs="Arial"/>
                <w:bCs/>
                <w:spacing w:val="-1"/>
                <w:sz w:val="20"/>
                <w:szCs w:val="20"/>
              </w:rPr>
              <w:t>H</w:t>
            </w:r>
          </w:p>
        </w:tc>
      </w:tr>
    </w:tbl>
    <w:p w14:paraId="65F546D1" w14:textId="785F5DC1" w:rsidR="00512ACA" w:rsidRDefault="0090725C">
      <w:r>
        <w:br w:type="page"/>
      </w:r>
    </w:p>
    <w:tbl>
      <w:tblPr>
        <w:tblStyle w:val="TableGrid"/>
        <w:tblW w:w="0" w:type="auto"/>
        <w:tblInd w:w="205" w:type="dxa"/>
        <w:tblLayout w:type="fixed"/>
        <w:tblLook w:val="04A0" w:firstRow="1" w:lastRow="0" w:firstColumn="1" w:lastColumn="0" w:noHBand="0" w:noVBand="1"/>
      </w:tblPr>
      <w:tblGrid>
        <w:gridCol w:w="7020"/>
        <w:gridCol w:w="6300"/>
        <w:gridCol w:w="1440"/>
      </w:tblGrid>
      <w:tr w:rsidR="001E03BB" w14:paraId="6B1CC6CC" w14:textId="77777777" w:rsidTr="009D4F1D">
        <w:tc>
          <w:tcPr>
            <w:tcW w:w="14760" w:type="dxa"/>
            <w:gridSpan w:val="3"/>
          </w:tcPr>
          <w:p w14:paraId="3C6E3610" w14:textId="2FF1AFE2" w:rsidR="001E03BB" w:rsidRPr="001E03BB" w:rsidRDefault="00F579D2" w:rsidP="00F579D2">
            <w:pPr>
              <w:widowControl w:val="0"/>
              <w:autoSpaceDE w:val="0"/>
              <w:autoSpaceDN w:val="0"/>
              <w:adjustRightInd w:val="0"/>
              <w:spacing w:before="33"/>
              <w:ind w:right="-20"/>
              <w:jc w:val="center"/>
              <w:rPr>
                <w:rFonts w:ascii="Arial" w:hAnsi="Arial" w:cs="Arial"/>
                <w:b/>
                <w:bCs/>
                <w:spacing w:val="-1"/>
                <w:sz w:val="20"/>
                <w:szCs w:val="20"/>
              </w:rPr>
            </w:pPr>
            <w:r>
              <w:rPr>
                <w:rFonts w:ascii="Arial" w:hAnsi="Arial" w:cs="Arial"/>
                <w:b/>
                <w:bCs/>
                <w:spacing w:val="-1"/>
                <w:sz w:val="20"/>
                <w:szCs w:val="20"/>
              </w:rPr>
              <w:lastRenderedPageBreak/>
              <w:t>Signatures / Verification of Review</w:t>
            </w:r>
          </w:p>
        </w:tc>
      </w:tr>
      <w:tr w:rsidR="001E03BB" w14:paraId="69194762" w14:textId="77777777" w:rsidTr="009D4F1D">
        <w:tc>
          <w:tcPr>
            <w:tcW w:w="7020" w:type="dxa"/>
          </w:tcPr>
          <w:p w14:paraId="4A0368C9" w14:textId="77777777" w:rsidR="001E03BB" w:rsidRPr="00F579D2" w:rsidRDefault="00F579D2" w:rsidP="00F579D2">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Name (Print)</w:t>
            </w:r>
          </w:p>
        </w:tc>
        <w:tc>
          <w:tcPr>
            <w:tcW w:w="6300" w:type="dxa"/>
          </w:tcPr>
          <w:p w14:paraId="7FD7B76A" w14:textId="77777777" w:rsidR="001E03BB" w:rsidRPr="00F579D2" w:rsidRDefault="00F579D2" w:rsidP="00F579D2">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Signature</w:t>
            </w:r>
          </w:p>
        </w:tc>
        <w:tc>
          <w:tcPr>
            <w:tcW w:w="1440" w:type="dxa"/>
          </w:tcPr>
          <w:p w14:paraId="11A459E4" w14:textId="77777777" w:rsidR="001E03BB" w:rsidRPr="00F579D2" w:rsidRDefault="00F579D2" w:rsidP="00F579D2">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Date</w:t>
            </w:r>
          </w:p>
        </w:tc>
      </w:tr>
      <w:tr w:rsidR="009F1633" w14:paraId="62AD0A44" w14:textId="77777777" w:rsidTr="009D4F1D">
        <w:trPr>
          <w:trHeight w:val="720"/>
        </w:trPr>
        <w:tc>
          <w:tcPr>
            <w:tcW w:w="7020" w:type="dxa"/>
          </w:tcPr>
          <w:p w14:paraId="09D4665A"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346745D1"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78EE2276"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16D8BA81" w14:textId="77777777" w:rsidTr="009D4F1D">
        <w:trPr>
          <w:trHeight w:val="720"/>
        </w:trPr>
        <w:tc>
          <w:tcPr>
            <w:tcW w:w="7020" w:type="dxa"/>
          </w:tcPr>
          <w:p w14:paraId="236FC738"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123A7422"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6785E616"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22A4B283" w14:textId="77777777" w:rsidTr="009D4F1D">
        <w:trPr>
          <w:trHeight w:val="720"/>
        </w:trPr>
        <w:tc>
          <w:tcPr>
            <w:tcW w:w="7020" w:type="dxa"/>
          </w:tcPr>
          <w:p w14:paraId="1377988B"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6E23D061"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6EFE08CE"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7655A0F5" w14:textId="77777777" w:rsidTr="009D4F1D">
        <w:trPr>
          <w:trHeight w:val="720"/>
        </w:trPr>
        <w:tc>
          <w:tcPr>
            <w:tcW w:w="7020" w:type="dxa"/>
          </w:tcPr>
          <w:p w14:paraId="2360FFD1"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5B42BF8E"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2ABB8121"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4DFE83EC" w14:textId="77777777" w:rsidTr="009D4F1D">
        <w:trPr>
          <w:trHeight w:val="720"/>
        </w:trPr>
        <w:tc>
          <w:tcPr>
            <w:tcW w:w="7020" w:type="dxa"/>
          </w:tcPr>
          <w:p w14:paraId="4E0CCC44"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5C0530E2"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4E312252"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7B0B5122" w14:textId="77777777" w:rsidTr="009D4F1D">
        <w:trPr>
          <w:trHeight w:val="720"/>
        </w:trPr>
        <w:tc>
          <w:tcPr>
            <w:tcW w:w="7020" w:type="dxa"/>
          </w:tcPr>
          <w:p w14:paraId="3817D04C"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049ECC1B"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5B08C8C7"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9F1633" w14:paraId="3C1BB95A" w14:textId="77777777" w:rsidTr="009D4F1D">
        <w:trPr>
          <w:trHeight w:val="720"/>
        </w:trPr>
        <w:tc>
          <w:tcPr>
            <w:tcW w:w="7020" w:type="dxa"/>
          </w:tcPr>
          <w:p w14:paraId="7C347331"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03342A19"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033FA7F9" w14:textId="77777777" w:rsidR="009F1633" w:rsidRPr="00F579D2" w:rsidRDefault="009F1633" w:rsidP="00DE75F2">
            <w:pPr>
              <w:widowControl w:val="0"/>
              <w:autoSpaceDE w:val="0"/>
              <w:autoSpaceDN w:val="0"/>
              <w:adjustRightInd w:val="0"/>
              <w:spacing w:before="33"/>
              <w:ind w:right="-20"/>
              <w:rPr>
                <w:rFonts w:ascii="Arial" w:hAnsi="Arial" w:cs="Arial"/>
                <w:bCs/>
                <w:spacing w:val="-1"/>
                <w:sz w:val="20"/>
                <w:szCs w:val="20"/>
              </w:rPr>
            </w:pPr>
          </w:p>
        </w:tc>
      </w:tr>
      <w:tr w:rsidR="001E03BB" w14:paraId="24A76E7E" w14:textId="77777777" w:rsidTr="009D4F1D">
        <w:trPr>
          <w:trHeight w:val="720"/>
        </w:trPr>
        <w:tc>
          <w:tcPr>
            <w:tcW w:w="7020" w:type="dxa"/>
          </w:tcPr>
          <w:p w14:paraId="0EA27D85"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0AB6229F"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085AF64C"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r>
      <w:tr w:rsidR="00201F39" w14:paraId="639CB72F" w14:textId="77777777" w:rsidTr="009D4F1D">
        <w:trPr>
          <w:trHeight w:val="720"/>
        </w:trPr>
        <w:tc>
          <w:tcPr>
            <w:tcW w:w="7020" w:type="dxa"/>
          </w:tcPr>
          <w:p w14:paraId="4646AA0B"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1FF652C5"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47D22330"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r>
      <w:tr w:rsidR="00201F39" w14:paraId="44DCF90D" w14:textId="77777777" w:rsidTr="009D4F1D">
        <w:trPr>
          <w:trHeight w:val="720"/>
        </w:trPr>
        <w:tc>
          <w:tcPr>
            <w:tcW w:w="7020" w:type="dxa"/>
          </w:tcPr>
          <w:p w14:paraId="0E2C829C"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5C9B49CD"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4C6B20FA"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r>
      <w:tr w:rsidR="00201F39" w14:paraId="6589E0DE" w14:textId="77777777" w:rsidTr="009D4F1D">
        <w:trPr>
          <w:trHeight w:val="720"/>
        </w:trPr>
        <w:tc>
          <w:tcPr>
            <w:tcW w:w="7020" w:type="dxa"/>
          </w:tcPr>
          <w:p w14:paraId="6C4B4694"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1EDF9A52"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03300DB1" w14:textId="77777777" w:rsidR="00201F39" w:rsidRPr="00F579D2" w:rsidRDefault="00201F39" w:rsidP="00DE75F2">
            <w:pPr>
              <w:widowControl w:val="0"/>
              <w:autoSpaceDE w:val="0"/>
              <w:autoSpaceDN w:val="0"/>
              <w:adjustRightInd w:val="0"/>
              <w:spacing w:before="33"/>
              <w:ind w:right="-20"/>
              <w:rPr>
                <w:rFonts w:ascii="Arial" w:hAnsi="Arial" w:cs="Arial"/>
                <w:bCs/>
                <w:spacing w:val="-1"/>
                <w:sz w:val="20"/>
                <w:szCs w:val="20"/>
              </w:rPr>
            </w:pPr>
          </w:p>
        </w:tc>
      </w:tr>
      <w:tr w:rsidR="001E03BB" w14:paraId="794C5F59" w14:textId="77777777" w:rsidTr="009D4F1D">
        <w:trPr>
          <w:trHeight w:val="720"/>
        </w:trPr>
        <w:tc>
          <w:tcPr>
            <w:tcW w:w="7020" w:type="dxa"/>
          </w:tcPr>
          <w:p w14:paraId="75848CE0"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c>
          <w:tcPr>
            <w:tcW w:w="6300" w:type="dxa"/>
          </w:tcPr>
          <w:p w14:paraId="791D5140"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c>
          <w:tcPr>
            <w:tcW w:w="1440" w:type="dxa"/>
          </w:tcPr>
          <w:p w14:paraId="74C30965" w14:textId="77777777" w:rsidR="001E03BB" w:rsidRPr="00F579D2" w:rsidRDefault="001E03BB" w:rsidP="00DE75F2">
            <w:pPr>
              <w:widowControl w:val="0"/>
              <w:autoSpaceDE w:val="0"/>
              <w:autoSpaceDN w:val="0"/>
              <w:adjustRightInd w:val="0"/>
              <w:spacing w:before="33"/>
              <w:ind w:right="-20"/>
              <w:rPr>
                <w:rFonts w:ascii="Arial" w:hAnsi="Arial" w:cs="Arial"/>
                <w:bCs/>
                <w:spacing w:val="-1"/>
                <w:sz w:val="20"/>
                <w:szCs w:val="20"/>
              </w:rPr>
            </w:pPr>
          </w:p>
        </w:tc>
      </w:tr>
    </w:tbl>
    <w:p w14:paraId="01F2DCAF" w14:textId="77777777" w:rsidR="00DF6ACF" w:rsidRDefault="00DF6ACF" w:rsidP="00DE75F2">
      <w:pPr>
        <w:widowControl w:val="0"/>
        <w:autoSpaceDE w:val="0"/>
        <w:autoSpaceDN w:val="0"/>
        <w:adjustRightInd w:val="0"/>
        <w:spacing w:before="33"/>
        <w:ind w:left="222" w:right="-20"/>
        <w:rPr>
          <w:b/>
          <w:bCs/>
          <w:spacing w:val="-1"/>
          <w:sz w:val="20"/>
          <w:szCs w:val="20"/>
          <w:u w:val="thick"/>
        </w:rPr>
      </w:pPr>
    </w:p>
    <w:p w14:paraId="5D08E915" w14:textId="644C4092" w:rsidR="009D4F1D" w:rsidRDefault="009D4F1D" w:rsidP="00DE75F2">
      <w:pPr>
        <w:widowControl w:val="0"/>
        <w:autoSpaceDE w:val="0"/>
        <w:autoSpaceDN w:val="0"/>
        <w:adjustRightInd w:val="0"/>
        <w:spacing w:before="33"/>
        <w:ind w:left="222" w:right="-20"/>
        <w:rPr>
          <w:b/>
          <w:bCs/>
          <w:spacing w:val="-1"/>
          <w:sz w:val="20"/>
          <w:szCs w:val="20"/>
          <w:u w:val="thick"/>
        </w:rPr>
      </w:pPr>
    </w:p>
    <w:p w14:paraId="5C55FBDA" w14:textId="69ABD0BB" w:rsidR="00A402B4" w:rsidRDefault="00A402B4" w:rsidP="00DE75F2">
      <w:pPr>
        <w:widowControl w:val="0"/>
        <w:autoSpaceDE w:val="0"/>
        <w:autoSpaceDN w:val="0"/>
        <w:adjustRightInd w:val="0"/>
        <w:spacing w:before="33"/>
        <w:ind w:left="222" w:right="-20"/>
        <w:rPr>
          <w:b/>
          <w:bCs/>
          <w:spacing w:val="-1"/>
          <w:sz w:val="20"/>
          <w:szCs w:val="20"/>
          <w:u w:val="thick"/>
        </w:rPr>
      </w:pPr>
    </w:p>
    <w:p w14:paraId="7F737D68" w14:textId="0C9EF911" w:rsidR="00A402B4" w:rsidRDefault="00A402B4" w:rsidP="00DE75F2">
      <w:pPr>
        <w:widowControl w:val="0"/>
        <w:autoSpaceDE w:val="0"/>
        <w:autoSpaceDN w:val="0"/>
        <w:adjustRightInd w:val="0"/>
        <w:spacing w:before="33"/>
        <w:ind w:left="222" w:right="-20"/>
        <w:rPr>
          <w:b/>
          <w:bCs/>
          <w:spacing w:val="-1"/>
          <w:sz w:val="20"/>
          <w:szCs w:val="20"/>
          <w:u w:val="thick"/>
        </w:rPr>
      </w:pPr>
    </w:p>
    <w:p w14:paraId="49C5C56F" w14:textId="77777777" w:rsidR="00A402B4" w:rsidRDefault="00A402B4" w:rsidP="00DE75F2">
      <w:pPr>
        <w:widowControl w:val="0"/>
        <w:autoSpaceDE w:val="0"/>
        <w:autoSpaceDN w:val="0"/>
        <w:adjustRightInd w:val="0"/>
        <w:spacing w:before="33"/>
        <w:ind w:left="222" w:right="-20"/>
        <w:rPr>
          <w:b/>
          <w:bCs/>
          <w:spacing w:val="-1"/>
          <w:sz w:val="20"/>
          <w:szCs w:val="20"/>
          <w:u w:val="thick"/>
        </w:rPr>
      </w:pPr>
    </w:p>
    <w:tbl>
      <w:tblPr>
        <w:tblStyle w:val="TableGrid"/>
        <w:tblW w:w="0" w:type="auto"/>
        <w:tblInd w:w="198" w:type="dxa"/>
        <w:tblLook w:val="04A0" w:firstRow="1" w:lastRow="0" w:firstColumn="1" w:lastColumn="0" w:noHBand="0" w:noVBand="1"/>
      </w:tblPr>
      <w:tblGrid>
        <w:gridCol w:w="7020"/>
        <w:gridCol w:w="6300"/>
        <w:gridCol w:w="1350"/>
      </w:tblGrid>
      <w:tr w:rsidR="009F1633" w14:paraId="4A952CAF" w14:textId="77777777" w:rsidTr="00E944CA">
        <w:tc>
          <w:tcPr>
            <w:tcW w:w="14670" w:type="dxa"/>
            <w:gridSpan w:val="3"/>
          </w:tcPr>
          <w:p w14:paraId="39E2BDB9" w14:textId="77777777" w:rsidR="009F1633" w:rsidRPr="001E03BB" w:rsidRDefault="009F1633" w:rsidP="0001083E">
            <w:pPr>
              <w:widowControl w:val="0"/>
              <w:autoSpaceDE w:val="0"/>
              <w:autoSpaceDN w:val="0"/>
              <w:adjustRightInd w:val="0"/>
              <w:spacing w:before="33"/>
              <w:ind w:right="-20"/>
              <w:jc w:val="center"/>
              <w:rPr>
                <w:rFonts w:ascii="Arial" w:hAnsi="Arial" w:cs="Arial"/>
                <w:b/>
                <w:bCs/>
                <w:spacing w:val="-1"/>
                <w:sz w:val="20"/>
                <w:szCs w:val="20"/>
              </w:rPr>
            </w:pPr>
            <w:r>
              <w:rPr>
                <w:rFonts w:ascii="Arial" w:hAnsi="Arial" w:cs="Arial"/>
                <w:b/>
                <w:bCs/>
                <w:spacing w:val="-1"/>
                <w:sz w:val="20"/>
                <w:szCs w:val="20"/>
              </w:rPr>
              <w:lastRenderedPageBreak/>
              <w:t>AHA Modified and Reviewed</w:t>
            </w:r>
          </w:p>
        </w:tc>
      </w:tr>
      <w:tr w:rsidR="009F1633" w14:paraId="6806B1D9" w14:textId="77777777" w:rsidTr="00E944CA">
        <w:tc>
          <w:tcPr>
            <w:tcW w:w="7020" w:type="dxa"/>
          </w:tcPr>
          <w:p w14:paraId="57E0248B" w14:textId="77777777" w:rsidR="009F1633" w:rsidRPr="00F579D2" w:rsidRDefault="009F1633" w:rsidP="0001083E">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Name (Print)</w:t>
            </w:r>
          </w:p>
        </w:tc>
        <w:tc>
          <w:tcPr>
            <w:tcW w:w="6300" w:type="dxa"/>
          </w:tcPr>
          <w:p w14:paraId="4CE6C2B6" w14:textId="77777777" w:rsidR="009F1633" w:rsidRPr="00F579D2" w:rsidRDefault="009F1633" w:rsidP="0001083E">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Signature</w:t>
            </w:r>
          </w:p>
        </w:tc>
        <w:tc>
          <w:tcPr>
            <w:tcW w:w="1350" w:type="dxa"/>
          </w:tcPr>
          <w:p w14:paraId="4BC88E44" w14:textId="77777777" w:rsidR="009F1633" w:rsidRPr="00F579D2" w:rsidRDefault="009F1633" w:rsidP="0001083E">
            <w:pPr>
              <w:widowControl w:val="0"/>
              <w:autoSpaceDE w:val="0"/>
              <w:autoSpaceDN w:val="0"/>
              <w:adjustRightInd w:val="0"/>
              <w:spacing w:before="33"/>
              <w:ind w:right="-20"/>
              <w:jc w:val="center"/>
              <w:rPr>
                <w:rFonts w:ascii="Arial" w:hAnsi="Arial" w:cs="Arial"/>
                <w:b/>
                <w:bCs/>
                <w:spacing w:val="-1"/>
                <w:sz w:val="20"/>
                <w:szCs w:val="20"/>
              </w:rPr>
            </w:pPr>
            <w:r w:rsidRPr="00F579D2">
              <w:rPr>
                <w:rFonts w:ascii="Arial" w:hAnsi="Arial" w:cs="Arial"/>
                <w:b/>
                <w:bCs/>
                <w:spacing w:val="-1"/>
                <w:sz w:val="20"/>
                <w:szCs w:val="20"/>
              </w:rPr>
              <w:t>Date</w:t>
            </w:r>
          </w:p>
        </w:tc>
      </w:tr>
      <w:tr w:rsidR="009F1633" w14:paraId="1257A36B" w14:textId="77777777" w:rsidTr="00E944CA">
        <w:trPr>
          <w:trHeight w:val="720"/>
        </w:trPr>
        <w:tc>
          <w:tcPr>
            <w:tcW w:w="7020" w:type="dxa"/>
          </w:tcPr>
          <w:p w14:paraId="63E1C84B"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67CDC5C0"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5C28552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12D15F38" w14:textId="77777777" w:rsidTr="00E944CA">
        <w:trPr>
          <w:trHeight w:val="720"/>
        </w:trPr>
        <w:tc>
          <w:tcPr>
            <w:tcW w:w="7020" w:type="dxa"/>
          </w:tcPr>
          <w:p w14:paraId="47250913"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72DA097F"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31AB470C"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12F355C7" w14:textId="77777777" w:rsidTr="00E944CA">
        <w:trPr>
          <w:trHeight w:val="720"/>
        </w:trPr>
        <w:tc>
          <w:tcPr>
            <w:tcW w:w="7020" w:type="dxa"/>
          </w:tcPr>
          <w:p w14:paraId="053EA23E"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4EE2CF28"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6E3218EE"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2F35DE39" w14:textId="77777777" w:rsidTr="00E944CA">
        <w:trPr>
          <w:trHeight w:val="720"/>
        </w:trPr>
        <w:tc>
          <w:tcPr>
            <w:tcW w:w="7020" w:type="dxa"/>
          </w:tcPr>
          <w:p w14:paraId="1C2E7BC0"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3E4E410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5B217FEF"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041A890A" w14:textId="77777777" w:rsidTr="00E944CA">
        <w:trPr>
          <w:trHeight w:val="720"/>
        </w:trPr>
        <w:tc>
          <w:tcPr>
            <w:tcW w:w="7020" w:type="dxa"/>
          </w:tcPr>
          <w:p w14:paraId="409B07D9"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1688F331"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1EE64CBC"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22B4EDA9" w14:textId="77777777" w:rsidTr="00E944CA">
        <w:trPr>
          <w:trHeight w:val="720"/>
        </w:trPr>
        <w:tc>
          <w:tcPr>
            <w:tcW w:w="7020" w:type="dxa"/>
          </w:tcPr>
          <w:p w14:paraId="0907F5B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116A1FFC"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2F59CA5C"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35328E2A" w14:textId="77777777" w:rsidTr="00E944CA">
        <w:trPr>
          <w:trHeight w:val="720"/>
        </w:trPr>
        <w:tc>
          <w:tcPr>
            <w:tcW w:w="7020" w:type="dxa"/>
          </w:tcPr>
          <w:p w14:paraId="120E35C1"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4630D9EC"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5B24FE09"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755598FC" w14:textId="77777777" w:rsidTr="00E944CA">
        <w:trPr>
          <w:trHeight w:val="720"/>
        </w:trPr>
        <w:tc>
          <w:tcPr>
            <w:tcW w:w="7020" w:type="dxa"/>
          </w:tcPr>
          <w:p w14:paraId="6F84B480"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510D8B22"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0F9F824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34C29BCC" w14:textId="77777777" w:rsidTr="00E944CA">
        <w:trPr>
          <w:trHeight w:val="720"/>
        </w:trPr>
        <w:tc>
          <w:tcPr>
            <w:tcW w:w="7020" w:type="dxa"/>
          </w:tcPr>
          <w:p w14:paraId="6FDAE86A"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3C1327DD"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45ED1EC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5845D10E" w14:textId="77777777" w:rsidTr="00E944CA">
        <w:trPr>
          <w:trHeight w:val="720"/>
        </w:trPr>
        <w:tc>
          <w:tcPr>
            <w:tcW w:w="7020" w:type="dxa"/>
          </w:tcPr>
          <w:p w14:paraId="28DFC358"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2B55BF7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139F106D"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r w:rsidR="009F1633" w14:paraId="7A5727CC" w14:textId="77777777" w:rsidTr="00E944CA">
        <w:trPr>
          <w:trHeight w:val="720"/>
        </w:trPr>
        <w:tc>
          <w:tcPr>
            <w:tcW w:w="7020" w:type="dxa"/>
          </w:tcPr>
          <w:p w14:paraId="0971ED6A"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6300" w:type="dxa"/>
          </w:tcPr>
          <w:p w14:paraId="72ADC17D"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c>
          <w:tcPr>
            <w:tcW w:w="1350" w:type="dxa"/>
          </w:tcPr>
          <w:p w14:paraId="0EE4CB47" w14:textId="77777777" w:rsidR="009F1633" w:rsidRPr="00F579D2" w:rsidRDefault="009F1633" w:rsidP="0001083E">
            <w:pPr>
              <w:widowControl w:val="0"/>
              <w:autoSpaceDE w:val="0"/>
              <w:autoSpaceDN w:val="0"/>
              <w:adjustRightInd w:val="0"/>
              <w:spacing w:before="33"/>
              <w:ind w:right="-20"/>
              <w:rPr>
                <w:rFonts w:ascii="Arial" w:hAnsi="Arial" w:cs="Arial"/>
                <w:bCs/>
                <w:spacing w:val="-1"/>
                <w:sz w:val="20"/>
                <w:szCs w:val="20"/>
              </w:rPr>
            </w:pPr>
          </w:p>
        </w:tc>
      </w:tr>
    </w:tbl>
    <w:p w14:paraId="57FEB0C0" w14:textId="77777777" w:rsidR="00195832" w:rsidRPr="008B6D79" w:rsidRDefault="00195832" w:rsidP="00512ACA">
      <w:pPr>
        <w:tabs>
          <w:tab w:val="left" w:pos="720"/>
          <w:tab w:val="center" w:pos="7560"/>
        </w:tabs>
      </w:pPr>
    </w:p>
    <w:sectPr w:rsidR="00195832" w:rsidRPr="008B6D79" w:rsidSect="007715AB">
      <w:pgSz w:w="15840" w:h="12240" w:orient="landscape" w:code="1"/>
      <w:pgMar w:top="720" w:right="36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CB4C" w14:textId="77777777" w:rsidR="000A23D4" w:rsidRDefault="000A23D4" w:rsidP="005E3311">
      <w:r>
        <w:separator/>
      </w:r>
    </w:p>
  </w:endnote>
  <w:endnote w:type="continuationSeparator" w:id="0">
    <w:p w14:paraId="2390D9B6" w14:textId="77777777" w:rsidR="000A23D4" w:rsidRDefault="000A23D4" w:rsidP="005E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D6E2" w14:textId="77777777" w:rsidR="000A23D4" w:rsidRDefault="000A23D4" w:rsidP="005E3311">
      <w:r>
        <w:separator/>
      </w:r>
    </w:p>
  </w:footnote>
  <w:footnote w:type="continuationSeparator" w:id="0">
    <w:p w14:paraId="66AA9CB5" w14:textId="77777777" w:rsidR="000A23D4" w:rsidRDefault="000A23D4" w:rsidP="005E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B0A"/>
    <w:multiLevelType w:val="hybridMultilevel"/>
    <w:tmpl w:val="2D28C1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0664DC"/>
    <w:multiLevelType w:val="hybridMultilevel"/>
    <w:tmpl w:val="0B44B12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E425336"/>
    <w:multiLevelType w:val="hybridMultilevel"/>
    <w:tmpl w:val="FD401134"/>
    <w:lvl w:ilvl="0" w:tplc="04090001">
      <w:start w:val="1"/>
      <w:numFmt w:val="bullet"/>
      <w:lvlText w:val=""/>
      <w:lvlJc w:val="left"/>
      <w:pPr>
        <w:ind w:left="360"/>
      </w:pPr>
      <w:rPr>
        <w:rFonts w:ascii="Symbol" w:hAnsi="Symbol" w:cs="Symbol" w:hint="default"/>
        <w:b w:val="0"/>
        <w:i w:val="0"/>
        <w:strike w:val="0"/>
        <w:dstrike w:val="0"/>
        <w:color w:val="000000"/>
        <w:sz w:val="17"/>
        <w:szCs w:val="17"/>
        <w:u w:val="none" w:color="000000"/>
        <w:bdr w:val="none" w:sz="0" w:space="0" w:color="auto"/>
        <w:shd w:val="clear" w:color="auto" w:fill="auto"/>
        <w:vertAlign w:val="baseline"/>
      </w:rPr>
    </w:lvl>
    <w:lvl w:ilvl="1" w:tplc="EDC89818">
      <w:start w:val="1"/>
      <w:numFmt w:val="bullet"/>
      <w:lvlText w:val="o"/>
      <w:lvlJc w:val="left"/>
      <w:pPr>
        <w:ind w:left="109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C78F602">
      <w:start w:val="1"/>
      <w:numFmt w:val="bullet"/>
      <w:lvlText w:val="▪"/>
      <w:lvlJc w:val="left"/>
      <w:pPr>
        <w:ind w:left="181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56EE65E8">
      <w:start w:val="1"/>
      <w:numFmt w:val="bullet"/>
      <w:lvlText w:val="•"/>
      <w:lvlJc w:val="left"/>
      <w:pPr>
        <w:ind w:left="25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6CAEB4">
      <w:start w:val="1"/>
      <w:numFmt w:val="bullet"/>
      <w:lvlText w:val="o"/>
      <w:lvlJc w:val="left"/>
      <w:pPr>
        <w:ind w:left="325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BC5220A6">
      <w:start w:val="1"/>
      <w:numFmt w:val="bullet"/>
      <w:lvlText w:val="▪"/>
      <w:lvlJc w:val="left"/>
      <w:pPr>
        <w:ind w:left="397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DC5096FC">
      <w:start w:val="1"/>
      <w:numFmt w:val="bullet"/>
      <w:lvlText w:val="•"/>
      <w:lvlJc w:val="left"/>
      <w:pPr>
        <w:ind w:left="46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9A8F24">
      <w:start w:val="1"/>
      <w:numFmt w:val="bullet"/>
      <w:lvlText w:val="o"/>
      <w:lvlJc w:val="left"/>
      <w:pPr>
        <w:ind w:left="541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68ABC64">
      <w:start w:val="1"/>
      <w:numFmt w:val="bullet"/>
      <w:lvlText w:val="▪"/>
      <w:lvlJc w:val="left"/>
      <w:pPr>
        <w:ind w:left="6135"/>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2BE69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5A09D0"/>
    <w:multiLevelType w:val="hybridMultilevel"/>
    <w:tmpl w:val="23D4CF44"/>
    <w:lvl w:ilvl="0" w:tplc="E0E409D2">
      <w:start w:val="1"/>
      <w:numFmt w:val="upperRoman"/>
      <w:lvlText w:val="%1."/>
      <w:lvlJc w:val="left"/>
      <w:pPr>
        <w:ind w:left="1040" w:hanging="514"/>
        <w:jc w:val="right"/>
      </w:pPr>
      <w:rPr>
        <w:rFonts w:ascii="Times New Roman" w:eastAsia="Times New Roman" w:hAnsi="Times New Roman" w:cs="Times New Roman" w:hint="default"/>
        <w:b/>
        <w:bCs/>
        <w:w w:val="99"/>
        <w:sz w:val="24"/>
        <w:szCs w:val="24"/>
        <w:lang w:val="en-US" w:eastAsia="en-US" w:bidi="en-US"/>
      </w:rPr>
    </w:lvl>
    <w:lvl w:ilvl="1" w:tplc="37CC093A">
      <w:numFmt w:val="bullet"/>
      <w:lvlText w:val=""/>
      <w:lvlJc w:val="left"/>
      <w:pPr>
        <w:ind w:left="1400" w:hanging="360"/>
      </w:pPr>
      <w:rPr>
        <w:rFonts w:ascii="Symbol" w:eastAsia="Symbol" w:hAnsi="Symbol" w:cs="Symbol" w:hint="default"/>
        <w:w w:val="100"/>
        <w:sz w:val="18"/>
        <w:szCs w:val="18"/>
        <w:lang w:val="en-US" w:eastAsia="en-US" w:bidi="en-US"/>
      </w:rPr>
    </w:lvl>
    <w:lvl w:ilvl="2" w:tplc="639E3076">
      <w:numFmt w:val="bullet"/>
      <w:lvlText w:val="•"/>
      <w:lvlJc w:val="left"/>
      <w:pPr>
        <w:ind w:left="1400" w:hanging="360"/>
      </w:pPr>
      <w:rPr>
        <w:rFonts w:hint="default"/>
        <w:lang w:val="en-US" w:eastAsia="en-US" w:bidi="en-US"/>
      </w:rPr>
    </w:lvl>
    <w:lvl w:ilvl="3" w:tplc="7E6A4C3C">
      <w:numFmt w:val="bullet"/>
      <w:lvlText w:val="•"/>
      <w:lvlJc w:val="left"/>
      <w:pPr>
        <w:ind w:left="1460" w:hanging="360"/>
      </w:pPr>
      <w:rPr>
        <w:rFonts w:hint="default"/>
        <w:lang w:val="en-US" w:eastAsia="en-US" w:bidi="en-US"/>
      </w:rPr>
    </w:lvl>
    <w:lvl w:ilvl="4" w:tplc="08CAA038">
      <w:numFmt w:val="bullet"/>
      <w:lvlText w:val="•"/>
      <w:lvlJc w:val="left"/>
      <w:pPr>
        <w:ind w:left="1480" w:hanging="360"/>
      </w:pPr>
      <w:rPr>
        <w:rFonts w:hint="default"/>
        <w:lang w:val="en-US" w:eastAsia="en-US" w:bidi="en-US"/>
      </w:rPr>
    </w:lvl>
    <w:lvl w:ilvl="5" w:tplc="1E12108C">
      <w:numFmt w:val="bullet"/>
      <w:lvlText w:val="•"/>
      <w:lvlJc w:val="left"/>
      <w:pPr>
        <w:ind w:left="2946" w:hanging="360"/>
      </w:pPr>
      <w:rPr>
        <w:rFonts w:hint="default"/>
        <w:lang w:val="en-US" w:eastAsia="en-US" w:bidi="en-US"/>
      </w:rPr>
    </w:lvl>
    <w:lvl w:ilvl="6" w:tplc="39921664">
      <w:numFmt w:val="bullet"/>
      <w:lvlText w:val="•"/>
      <w:lvlJc w:val="left"/>
      <w:pPr>
        <w:ind w:left="4413" w:hanging="360"/>
      </w:pPr>
      <w:rPr>
        <w:rFonts w:hint="default"/>
        <w:lang w:val="en-US" w:eastAsia="en-US" w:bidi="en-US"/>
      </w:rPr>
    </w:lvl>
    <w:lvl w:ilvl="7" w:tplc="60CCD1A8">
      <w:numFmt w:val="bullet"/>
      <w:lvlText w:val="•"/>
      <w:lvlJc w:val="left"/>
      <w:pPr>
        <w:ind w:left="5880" w:hanging="360"/>
      </w:pPr>
      <w:rPr>
        <w:rFonts w:hint="default"/>
        <w:lang w:val="en-US" w:eastAsia="en-US" w:bidi="en-US"/>
      </w:rPr>
    </w:lvl>
    <w:lvl w:ilvl="8" w:tplc="A02E89FA">
      <w:numFmt w:val="bullet"/>
      <w:lvlText w:val="•"/>
      <w:lvlJc w:val="left"/>
      <w:pPr>
        <w:ind w:left="7346" w:hanging="360"/>
      </w:pPr>
      <w:rPr>
        <w:rFonts w:hint="default"/>
        <w:lang w:val="en-US" w:eastAsia="en-US" w:bidi="en-US"/>
      </w:rPr>
    </w:lvl>
  </w:abstractNum>
  <w:abstractNum w:abstractNumId="5" w15:restartNumberingAfterBreak="0">
    <w:nsid w:val="5AF64E23"/>
    <w:multiLevelType w:val="hybridMultilevel"/>
    <w:tmpl w:val="D6029306"/>
    <w:lvl w:ilvl="0" w:tplc="C040FA40">
      <w:numFmt w:val="bullet"/>
      <w:lvlText w:val="•"/>
      <w:lvlJc w:val="left"/>
      <w:pPr>
        <w:ind w:left="360" w:hanging="360"/>
      </w:pPr>
      <w:rPr>
        <w:rFonts w:ascii="Times New Roman" w:eastAsia="Times New Roman" w:hAnsi="Times New Roman" w:cs="Times New Roman" w:hint="default"/>
        <w:w w:val="90"/>
        <w:sz w:val="24"/>
        <w:szCs w:val="24"/>
        <w:lang w:val="en-US" w:eastAsia="en-US" w:bidi="en-US"/>
      </w:rPr>
    </w:lvl>
    <w:lvl w:ilvl="1" w:tplc="EBBADDD8">
      <w:numFmt w:val="bullet"/>
      <w:lvlText w:val="o"/>
      <w:lvlJc w:val="left"/>
      <w:pPr>
        <w:ind w:left="717" w:hanging="351"/>
      </w:pPr>
      <w:rPr>
        <w:rFonts w:ascii="Arial" w:eastAsia="Arial" w:hAnsi="Arial" w:cs="Arial" w:hint="default"/>
        <w:w w:val="108"/>
        <w:sz w:val="19"/>
        <w:szCs w:val="19"/>
        <w:lang w:val="en-US" w:eastAsia="en-US" w:bidi="en-US"/>
      </w:rPr>
    </w:lvl>
    <w:lvl w:ilvl="2" w:tplc="3718168E">
      <w:numFmt w:val="bullet"/>
      <w:lvlText w:val="•"/>
      <w:lvlJc w:val="left"/>
      <w:pPr>
        <w:ind w:left="1701" w:hanging="351"/>
      </w:pPr>
      <w:rPr>
        <w:rFonts w:hint="default"/>
        <w:lang w:val="en-US" w:eastAsia="en-US" w:bidi="en-US"/>
      </w:rPr>
    </w:lvl>
    <w:lvl w:ilvl="3" w:tplc="C512C548">
      <w:numFmt w:val="bullet"/>
      <w:lvlText w:val="•"/>
      <w:lvlJc w:val="left"/>
      <w:pPr>
        <w:ind w:left="2683" w:hanging="351"/>
      </w:pPr>
      <w:rPr>
        <w:rFonts w:hint="default"/>
        <w:lang w:val="en-US" w:eastAsia="en-US" w:bidi="en-US"/>
      </w:rPr>
    </w:lvl>
    <w:lvl w:ilvl="4" w:tplc="DEE80288">
      <w:numFmt w:val="bullet"/>
      <w:lvlText w:val="•"/>
      <w:lvlJc w:val="left"/>
      <w:pPr>
        <w:ind w:left="3665" w:hanging="351"/>
      </w:pPr>
      <w:rPr>
        <w:rFonts w:hint="default"/>
        <w:lang w:val="en-US" w:eastAsia="en-US" w:bidi="en-US"/>
      </w:rPr>
    </w:lvl>
    <w:lvl w:ilvl="5" w:tplc="93AC98F2">
      <w:numFmt w:val="bullet"/>
      <w:lvlText w:val="•"/>
      <w:lvlJc w:val="left"/>
      <w:pPr>
        <w:ind w:left="4647" w:hanging="351"/>
      </w:pPr>
      <w:rPr>
        <w:rFonts w:hint="default"/>
        <w:lang w:val="en-US" w:eastAsia="en-US" w:bidi="en-US"/>
      </w:rPr>
    </w:lvl>
    <w:lvl w:ilvl="6" w:tplc="E856C234">
      <w:numFmt w:val="bullet"/>
      <w:lvlText w:val="•"/>
      <w:lvlJc w:val="left"/>
      <w:pPr>
        <w:ind w:left="5630" w:hanging="351"/>
      </w:pPr>
      <w:rPr>
        <w:rFonts w:hint="default"/>
        <w:lang w:val="en-US" w:eastAsia="en-US" w:bidi="en-US"/>
      </w:rPr>
    </w:lvl>
    <w:lvl w:ilvl="7" w:tplc="C4E65960">
      <w:numFmt w:val="bullet"/>
      <w:lvlText w:val="•"/>
      <w:lvlJc w:val="left"/>
      <w:pPr>
        <w:ind w:left="6612" w:hanging="351"/>
      </w:pPr>
      <w:rPr>
        <w:rFonts w:hint="default"/>
        <w:lang w:val="en-US" w:eastAsia="en-US" w:bidi="en-US"/>
      </w:rPr>
    </w:lvl>
    <w:lvl w:ilvl="8" w:tplc="3B00C02C">
      <w:numFmt w:val="bullet"/>
      <w:lvlText w:val="•"/>
      <w:lvlJc w:val="left"/>
      <w:pPr>
        <w:ind w:left="7594" w:hanging="351"/>
      </w:pPr>
      <w:rPr>
        <w:rFonts w:hint="default"/>
        <w:lang w:val="en-US" w:eastAsia="en-US" w:bidi="en-US"/>
      </w:rPr>
    </w:lvl>
  </w:abstractNum>
  <w:abstractNum w:abstractNumId="6" w15:restartNumberingAfterBreak="0">
    <w:nsid w:val="65EB3477"/>
    <w:multiLevelType w:val="hybridMultilevel"/>
    <w:tmpl w:val="FBB27164"/>
    <w:lvl w:ilvl="0" w:tplc="70F498A0">
      <w:start w:val="1"/>
      <w:numFmt w:val="decimal"/>
      <w:lvlText w:val="%1."/>
      <w:lvlJc w:val="left"/>
      <w:pPr>
        <w:ind w:left="908"/>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1" w:tplc="A3021B8C">
      <w:start w:val="1"/>
      <w:numFmt w:val="lowerLetter"/>
      <w:lvlText w:val="%2"/>
      <w:lvlJc w:val="left"/>
      <w:pPr>
        <w:ind w:left="180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2" w:tplc="3B7A326E">
      <w:start w:val="1"/>
      <w:numFmt w:val="lowerRoman"/>
      <w:lvlText w:val="%3"/>
      <w:lvlJc w:val="left"/>
      <w:pPr>
        <w:ind w:left="252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3" w:tplc="23443DFC">
      <w:start w:val="1"/>
      <w:numFmt w:val="decimal"/>
      <w:lvlText w:val="%4"/>
      <w:lvlJc w:val="left"/>
      <w:pPr>
        <w:ind w:left="324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4" w:tplc="42B0AE22">
      <w:start w:val="1"/>
      <w:numFmt w:val="lowerLetter"/>
      <w:lvlText w:val="%5"/>
      <w:lvlJc w:val="left"/>
      <w:pPr>
        <w:ind w:left="396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5" w:tplc="016C06D0">
      <w:start w:val="1"/>
      <w:numFmt w:val="lowerRoman"/>
      <w:lvlText w:val="%6"/>
      <w:lvlJc w:val="left"/>
      <w:pPr>
        <w:ind w:left="468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6" w:tplc="CD2227D0">
      <w:start w:val="1"/>
      <w:numFmt w:val="decimal"/>
      <w:lvlText w:val="%7"/>
      <w:lvlJc w:val="left"/>
      <w:pPr>
        <w:ind w:left="540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7" w:tplc="CE8E9D80">
      <w:start w:val="1"/>
      <w:numFmt w:val="lowerLetter"/>
      <w:lvlText w:val="%8"/>
      <w:lvlJc w:val="left"/>
      <w:pPr>
        <w:ind w:left="612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lvl w:ilvl="8" w:tplc="D99A73C8">
      <w:start w:val="1"/>
      <w:numFmt w:val="lowerRoman"/>
      <w:lvlText w:val="%9"/>
      <w:lvlJc w:val="left"/>
      <w:pPr>
        <w:ind w:left="6840"/>
      </w:pPr>
      <w:rPr>
        <w:rFonts w:ascii="Century Gothic" w:eastAsia="Century Gothic" w:hAnsi="Century Gothic" w:cs="Century Gothic"/>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73C47706"/>
    <w:multiLevelType w:val="hybridMultilevel"/>
    <w:tmpl w:val="00807FA6"/>
    <w:lvl w:ilvl="0" w:tplc="9928418C">
      <w:numFmt w:val="bullet"/>
      <w:lvlText w:val="•"/>
      <w:lvlJc w:val="left"/>
      <w:pPr>
        <w:ind w:left="1280" w:hanging="360"/>
      </w:pPr>
      <w:rPr>
        <w:rFonts w:ascii="Times New Roman" w:eastAsia="Times New Roman" w:hAnsi="Times New Roman" w:cs="Times New Roman" w:hint="default"/>
        <w:w w:val="90"/>
        <w:sz w:val="24"/>
        <w:szCs w:val="24"/>
        <w:lang w:val="en-US" w:eastAsia="en-US" w:bidi="en-US"/>
      </w:rPr>
    </w:lvl>
    <w:lvl w:ilvl="1" w:tplc="E4D085F4">
      <w:numFmt w:val="bullet"/>
      <w:lvlText w:val="•"/>
      <w:lvlJc w:val="left"/>
      <w:pPr>
        <w:ind w:left="2180" w:hanging="360"/>
      </w:pPr>
      <w:rPr>
        <w:rFonts w:hint="default"/>
        <w:lang w:val="en-US" w:eastAsia="en-US" w:bidi="en-US"/>
      </w:rPr>
    </w:lvl>
    <w:lvl w:ilvl="2" w:tplc="6F9C1678">
      <w:numFmt w:val="bullet"/>
      <w:lvlText w:val="•"/>
      <w:lvlJc w:val="left"/>
      <w:pPr>
        <w:ind w:left="3080" w:hanging="360"/>
      </w:pPr>
      <w:rPr>
        <w:rFonts w:hint="default"/>
        <w:lang w:val="en-US" w:eastAsia="en-US" w:bidi="en-US"/>
      </w:rPr>
    </w:lvl>
    <w:lvl w:ilvl="3" w:tplc="6FFC8F92">
      <w:numFmt w:val="bullet"/>
      <w:lvlText w:val="•"/>
      <w:lvlJc w:val="left"/>
      <w:pPr>
        <w:ind w:left="3980" w:hanging="360"/>
      </w:pPr>
      <w:rPr>
        <w:rFonts w:hint="default"/>
        <w:lang w:val="en-US" w:eastAsia="en-US" w:bidi="en-US"/>
      </w:rPr>
    </w:lvl>
    <w:lvl w:ilvl="4" w:tplc="61BE1D52">
      <w:numFmt w:val="bullet"/>
      <w:lvlText w:val="•"/>
      <w:lvlJc w:val="left"/>
      <w:pPr>
        <w:ind w:left="4880" w:hanging="360"/>
      </w:pPr>
      <w:rPr>
        <w:rFonts w:hint="default"/>
        <w:lang w:val="en-US" w:eastAsia="en-US" w:bidi="en-US"/>
      </w:rPr>
    </w:lvl>
    <w:lvl w:ilvl="5" w:tplc="4F84021C">
      <w:numFmt w:val="bullet"/>
      <w:lvlText w:val="•"/>
      <w:lvlJc w:val="left"/>
      <w:pPr>
        <w:ind w:left="5780" w:hanging="360"/>
      </w:pPr>
      <w:rPr>
        <w:rFonts w:hint="default"/>
        <w:lang w:val="en-US" w:eastAsia="en-US" w:bidi="en-US"/>
      </w:rPr>
    </w:lvl>
    <w:lvl w:ilvl="6" w:tplc="4BD6C828">
      <w:numFmt w:val="bullet"/>
      <w:lvlText w:val="•"/>
      <w:lvlJc w:val="left"/>
      <w:pPr>
        <w:ind w:left="6680" w:hanging="360"/>
      </w:pPr>
      <w:rPr>
        <w:rFonts w:hint="default"/>
        <w:lang w:val="en-US" w:eastAsia="en-US" w:bidi="en-US"/>
      </w:rPr>
    </w:lvl>
    <w:lvl w:ilvl="7" w:tplc="4414406E">
      <w:numFmt w:val="bullet"/>
      <w:lvlText w:val="•"/>
      <w:lvlJc w:val="left"/>
      <w:pPr>
        <w:ind w:left="7580" w:hanging="360"/>
      </w:pPr>
      <w:rPr>
        <w:rFonts w:hint="default"/>
        <w:lang w:val="en-US" w:eastAsia="en-US" w:bidi="en-US"/>
      </w:rPr>
    </w:lvl>
    <w:lvl w:ilvl="8" w:tplc="0A12D3F8">
      <w:numFmt w:val="bullet"/>
      <w:lvlText w:val="•"/>
      <w:lvlJc w:val="left"/>
      <w:pPr>
        <w:ind w:left="8480" w:hanging="360"/>
      </w:pPr>
      <w:rPr>
        <w:rFonts w:hint="default"/>
        <w:lang w:val="en-US" w:eastAsia="en-US" w:bidi="en-US"/>
      </w:rPr>
    </w:lvl>
  </w:abstractNum>
  <w:abstractNum w:abstractNumId="8" w15:restartNumberingAfterBreak="0">
    <w:nsid w:val="7D323BA9"/>
    <w:multiLevelType w:val="hybridMultilevel"/>
    <w:tmpl w:val="01E2BCB8"/>
    <w:lvl w:ilvl="0" w:tplc="F214A8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D3BDA"/>
    <w:multiLevelType w:val="hybridMultilevel"/>
    <w:tmpl w:val="A3047532"/>
    <w:lvl w:ilvl="0" w:tplc="808AB9A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7"/>
  </w:num>
  <w:num w:numId="4">
    <w:abstractNumId w:val="5"/>
  </w:num>
  <w:num w:numId="5">
    <w:abstractNumId w:val="3"/>
  </w:num>
  <w:num w:numId="6">
    <w:abstractNumId w:val="9"/>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32"/>
    <w:rsid w:val="00022BF2"/>
    <w:rsid w:val="00024B94"/>
    <w:rsid w:val="000350AA"/>
    <w:rsid w:val="0005096B"/>
    <w:rsid w:val="00052BEE"/>
    <w:rsid w:val="00062737"/>
    <w:rsid w:val="000663FD"/>
    <w:rsid w:val="000A23D4"/>
    <w:rsid w:val="000A57B1"/>
    <w:rsid w:val="000B4C27"/>
    <w:rsid w:val="000D71B7"/>
    <w:rsid w:val="000E7F67"/>
    <w:rsid w:val="000F0AE8"/>
    <w:rsid w:val="001052E5"/>
    <w:rsid w:val="001114B5"/>
    <w:rsid w:val="00113610"/>
    <w:rsid w:val="001417C9"/>
    <w:rsid w:val="00146FBD"/>
    <w:rsid w:val="00155B9B"/>
    <w:rsid w:val="00171E2D"/>
    <w:rsid w:val="00175D46"/>
    <w:rsid w:val="00195832"/>
    <w:rsid w:val="001B7EF6"/>
    <w:rsid w:val="001C799F"/>
    <w:rsid w:val="001C7BBE"/>
    <w:rsid w:val="001D41E4"/>
    <w:rsid w:val="001E03BB"/>
    <w:rsid w:val="00201990"/>
    <w:rsid w:val="00201F39"/>
    <w:rsid w:val="00205AF9"/>
    <w:rsid w:val="002071C1"/>
    <w:rsid w:val="00245193"/>
    <w:rsid w:val="002469EB"/>
    <w:rsid w:val="00246D7D"/>
    <w:rsid w:val="0025071A"/>
    <w:rsid w:val="0026380B"/>
    <w:rsid w:val="00287114"/>
    <w:rsid w:val="002909C1"/>
    <w:rsid w:val="002A15F0"/>
    <w:rsid w:val="002B1101"/>
    <w:rsid w:val="002C5D16"/>
    <w:rsid w:val="00312FAA"/>
    <w:rsid w:val="0031625D"/>
    <w:rsid w:val="0032309A"/>
    <w:rsid w:val="00344135"/>
    <w:rsid w:val="00352B9A"/>
    <w:rsid w:val="00353705"/>
    <w:rsid w:val="0035696C"/>
    <w:rsid w:val="00371524"/>
    <w:rsid w:val="00375246"/>
    <w:rsid w:val="0037795B"/>
    <w:rsid w:val="00377ADB"/>
    <w:rsid w:val="00377C62"/>
    <w:rsid w:val="003933E7"/>
    <w:rsid w:val="00393E23"/>
    <w:rsid w:val="003A6AD4"/>
    <w:rsid w:val="003B108D"/>
    <w:rsid w:val="003C41CD"/>
    <w:rsid w:val="003C52C4"/>
    <w:rsid w:val="003C5E47"/>
    <w:rsid w:val="003E5636"/>
    <w:rsid w:val="00417297"/>
    <w:rsid w:val="00441215"/>
    <w:rsid w:val="00450A39"/>
    <w:rsid w:val="004622DA"/>
    <w:rsid w:val="004810C8"/>
    <w:rsid w:val="004944D1"/>
    <w:rsid w:val="00495492"/>
    <w:rsid w:val="004C084F"/>
    <w:rsid w:val="004C1B20"/>
    <w:rsid w:val="004E56B9"/>
    <w:rsid w:val="004F4071"/>
    <w:rsid w:val="004F44B3"/>
    <w:rsid w:val="00512ACA"/>
    <w:rsid w:val="005178CE"/>
    <w:rsid w:val="005239E3"/>
    <w:rsid w:val="0052506F"/>
    <w:rsid w:val="0054345F"/>
    <w:rsid w:val="00552EA1"/>
    <w:rsid w:val="00565369"/>
    <w:rsid w:val="00565C71"/>
    <w:rsid w:val="00577262"/>
    <w:rsid w:val="005846F6"/>
    <w:rsid w:val="00596F92"/>
    <w:rsid w:val="005A2851"/>
    <w:rsid w:val="005B7C71"/>
    <w:rsid w:val="005C77F2"/>
    <w:rsid w:val="005D282B"/>
    <w:rsid w:val="005E2EBB"/>
    <w:rsid w:val="005E3311"/>
    <w:rsid w:val="005E5784"/>
    <w:rsid w:val="005E72DD"/>
    <w:rsid w:val="005F6451"/>
    <w:rsid w:val="00612582"/>
    <w:rsid w:val="0062484E"/>
    <w:rsid w:val="00626FC4"/>
    <w:rsid w:val="00631E16"/>
    <w:rsid w:val="00650DCE"/>
    <w:rsid w:val="00670D76"/>
    <w:rsid w:val="00681161"/>
    <w:rsid w:val="00685974"/>
    <w:rsid w:val="006B0869"/>
    <w:rsid w:val="006B45B1"/>
    <w:rsid w:val="006C59B4"/>
    <w:rsid w:val="006D31A9"/>
    <w:rsid w:val="00710E53"/>
    <w:rsid w:val="00727259"/>
    <w:rsid w:val="007715AB"/>
    <w:rsid w:val="0077168E"/>
    <w:rsid w:val="00772886"/>
    <w:rsid w:val="00792597"/>
    <w:rsid w:val="007A2807"/>
    <w:rsid w:val="007B6AC9"/>
    <w:rsid w:val="007C6A46"/>
    <w:rsid w:val="007E29E0"/>
    <w:rsid w:val="007E3821"/>
    <w:rsid w:val="00801BF4"/>
    <w:rsid w:val="0080293B"/>
    <w:rsid w:val="00802BAC"/>
    <w:rsid w:val="00803566"/>
    <w:rsid w:val="00811721"/>
    <w:rsid w:val="00816016"/>
    <w:rsid w:val="008262B3"/>
    <w:rsid w:val="008906CD"/>
    <w:rsid w:val="008A1426"/>
    <w:rsid w:val="008B6D79"/>
    <w:rsid w:val="008E1CFD"/>
    <w:rsid w:val="008F6F16"/>
    <w:rsid w:val="0090279F"/>
    <w:rsid w:val="0090725C"/>
    <w:rsid w:val="00916BAF"/>
    <w:rsid w:val="0092742D"/>
    <w:rsid w:val="009364C2"/>
    <w:rsid w:val="0095454A"/>
    <w:rsid w:val="00964E17"/>
    <w:rsid w:val="009B008A"/>
    <w:rsid w:val="009C13CD"/>
    <w:rsid w:val="009D00D7"/>
    <w:rsid w:val="009D4F1D"/>
    <w:rsid w:val="009F1633"/>
    <w:rsid w:val="00A04109"/>
    <w:rsid w:val="00A2192C"/>
    <w:rsid w:val="00A26812"/>
    <w:rsid w:val="00A402B4"/>
    <w:rsid w:val="00A40D24"/>
    <w:rsid w:val="00A4520A"/>
    <w:rsid w:val="00A541AA"/>
    <w:rsid w:val="00A90DA7"/>
    <w:rsid w:val="00A93067"/>
    <w:rsid w:val="00A95AB0"/>
    <w:rsid w:val="00AA3997"/>
    <w:rsid w:val="00AB4C98"/>
    <w:rsid w:val="00AD681F"/>
    <w:rsid w:val="00AE002D"/>
    <w:rsid w:val="00AE5984"/>
    <w:rsid w:val="00B2369A"/>
    <w:rsid w:val="00B26B1F"/>
    <w:rsid w:val="00B52381"/>
    <w:rsid w:val="00B65759"/>
    <w:rsid w:val="00B709B5"/>
    <w:rsid w:val="00B71F58"/>
    <w:rsid w:val="00B72CB1"/>
    <w:rsid w:val="00B73CDF"/>
    <w:rsid w:val="00B90CD5"/>
    <w:rsid w:val="00B96741"/>
    <w:rsid w:val="00BA1ED3"/>
    <w:rsid w:val="00BA7A79"/>
    <w:rsid w:val="00BB2F03"/>
    <w:rsid w:val="00BB697D"/>
    <w:rsid w:val="00BE6875"/>
    <w:rsid w:val="00BF1ACF"/>
    <w:rsid w:val="00BF2416"/>
    <w:rsid w:val="00C17D32"/>
    <w:rsid w:val="00C267DE"/>
    <w:rsid w:val="00C40360"/>
    <w:rsid w:val="00C4063F"/>
    <w:rsid w:val="00C60C49"/>
    <w:rsid w:val="00C72AED"/>
    <w:rsid w:val="00CC023E"/>
    <w:rsid w:val="00CD6EA9"/>
    <w:rsid w:val="00CE7F99"/>
    <w:rsid w:val="00CF150B"/>
    <w:rsid w:val="00D14559"/>
    <w:rsid w:val="00D23F80"/>
    <w:rsid w:val="00D33A28"/>
    <w:rsid w:val="00D353E2"/>
    <w:rsid w:val="00D37808"/>
    <w:rsid w:val="00D606C1"/>
    <w:rsid w:val="00D6234F"/>
    <w:rsid w:val="00D80653"/>
    <w:rsid w:val="00D8787A"/>
    <w:rsid w:val="00D9389E"/>
    <w:rsid w:val="00D9492F"/>
    <w:rsid w:val="00D951BE"/>
    <w:rsid w:val="00D97E25"/>
    <w:rsid w:val="00DC2756"/>
    <w:rsid w:val="00DD69E8"/>
    <w:rsid w:val="00DE4F74"/>
    <w:rsid w:val="00DE75F2"/>
    <w:rsid w:val="00DF377F"/>
    <w:rsid w:val="00DF6ACF"/>
    <w:rsid w:val="00E0295A"/>
    <w:rsid w:val="00E27788"/>
    <w:rsid w:val="00E40672"/>
    <w:rsid w:val="00E42846"/>
    <w:rsid w:val="00E512B0"/>
    <w:rsid w:val="00E55EC8"/>
    <w:rsid w:val="00E60A5C"/>
    <w:rsid w:val="00E77024"/>
    <w:rsid w:val="00E80B8B"/>
    <w:rsid w:val="00E85865"/>
    <w:rsid w:val="00E944CA"/>
    <w:rsid w:val="00EA1040"/>
    <w:rsid w:val="00EA3CA4"/>
    <w:rsid w:val="00EB69E9"/>
    <w:rsid w:val="00EF722F"/>
    <w:rsid w:val="00F025E4"/>
    <w:rsid w:val="00F04F4B"/>
    <w:rsid w:val="00F37B21"/>
    <w:rsid w:val="00F53CB8"/>
    <w:rsid w:val="00F579D2"/>
    <w:rsid w:val="00F67153"/>
    <w:rsid w:val="00F70109"/>
    <w:rsid w:val="00F728A9"/>
    <w:rsid w:val="00F7791D"/>
    <w:rsid w:val="00F83BA7"/>
    <w:rsid w:val="00F86E64"/>
    <w:rsid w:val="00F94BD3"/>
    <w:rsid w:val="00FB016B"/>
    <w:rsid w:val="00FC3742"/>
    <w:rsid w:val="00FC67F2"/>
    <w:rsid w:val="00FE2003"/>
    <w:rsid w:val="00FE36D9"/>
    <w:rsid w:val="00FE41FB"/>
    <w:rsid w:val="00FE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C902A"/>
  <w15:docId w15:val="{15B63F00-6F2C-448E-9F01-817D8F45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7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832"/>
    <w:pPr>
      <w:widowControl w:val="0"/>
      <w:autoSpaceDE w:val="0"/>
      <w:autoSpaceDN w:val="0"/>
      <w:adjustRightInd w:val="0"/>
    </w:pPr>
    <w:rPr>
      <w:color w:val="000000"/>
      <w:sz w:val="24"/>
      <w:szCs w:val="24"/>
    </w:rPr>
  </w:style>
  <w:style w:type="table" w:styleId="TableGrid">
    <w:name w:val="Table Grid"/>
    <w:basedOn w:val="TableNormal"/>
    <w:rsid w:val="008B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E3311"/>
    <w:pPr>
      <w:tabs>
        <w:tab w:val="center" w:pos="4680"/>
        <w:tab w:val="right" w:pos="9360"/>
      </w:tabs>
    </w:pPr>
  </w:style>
  <w:style w:type="character" w:customStyle="1" w:styleId="HeaderChar">
    <w:name w:val="Header Char"/>
    <w:basedOn w:val="DefaultParagraphFont"/>
    <w:link w:val="Header"/>
    <w:rsid w:val="005E3311"/>
    <w:rPr>
      <w:sz w:val="24"/>
      <w:szCs w:val="24"/>
    </w:rPr>
  </w:style>
  <w:style w:type="paragraph" w:styleId="Footer">
    <w:name w:val="footer"/>
    <w:basedOn w:val="Normal"/>
    <w:link w:val="FooterChar"/>
    <w:uiPriority w:val="99"/>
    <w:rsid w:val="005E3311"/>
    <w:pPr>
      <w:tabs>
        <w:tab w:val="center" w:pos="4680"/>
        <w:tab w:val="right" w:pos="9360"/>
      </w:tabs>
    </w:pPr>
  </w:style>
  <w:style w:type="character" w:customStyle="1" w:styleId="FooterChar">
    <w:name w:val="Footer Char"/>
    <w:basedOn w:val="DefaultParagraphFont"/>
    <w:link w:val="Footer"/>
    <w:uiPriority w:val="99"/>
    <w:rsid w:val="005E3311"/>
    <w:rPr>
      <w:sz w:val="24"/>
      <w:szCs w:val="24"/>
    </w:rPr>
  </w:style>
  <w:style w:type="paragraph" w:styleId="BalloonText">
    <w:name w:val="Balloon Text"/>
    <w:basedOn w:val="Normal"/>
    <w:link w:val="BalloonTextChar"/>
    <w:semiHidden/>
    <w:unhideWhenUsed/>
    <w:rsid w:val="00F70109"/>
    <w:rPr>
      <w:rFonts w:ascii="Segoe UI" w:hAnsi="Segoe UI" w:cs="Segoe UI"/>
      <w:sz w:val="18"/>
      <w:szCs w:val="18"/>
    </w:rPr>
  </w:style>
  <w:style w:type="character" w:customStyle="1" w:styleId="BalloonTextChar">
    <w:name w:val="Balloon Text Char"/>
    <w:basedOn w:val="DefaultParagraphFont"/>
    <w:link w:val="BalloonText"/>
    <w:semiHidden/>
    <w:rsid w:val="00F70109"/>
    <w:rPr>
      <w:rFonts w:ascii="Segoe UI" w:hAnsi="Segoe UI" w:cs="Segoe UI"/>
      <w:sz w:val="18"/>
      <w:szCs w:val="18"/>
    </w:rPr>
  </w:style>
  <w:style w:type="paragraph" w:styleId="ListParagraph">
    <w:name w:val="List Paragraph"/>
    <w:basedOn w:val="Normal"/>
    <w:uiPriority w:val="34"/>
    <w:qFormat/>
    <w:rsid w:val="00E512B0"/>
    <w:pPr>
      <w:widowControl w:val="0"/>
      <w:autoSpaceDE w:val="0"/>
      <w:autoSpaceDN w:val="0"/>
      <w:ind w:left="1400" w:hanging="36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38131">
      <w:bodyDiv w:val="1"/>
      <w:marLeft w:val="0"/>
      <w:marRight w:val="0"/>
      <w:marTop w:val="0"/>
      <w:marBottom w:val="0"/>
      <w:divBdr>
        <w:top w:val="none" w:sz="0" w:space="0" w:color="auto"/>
        <w:left w:val="none" w:sz="0" w:space="0" w:color="auto"/>
        <w:bottom w:val="none" w:sz="0" w:space="0" w:color="auto"/>
        <w:right w:val="none" w:sz="0" w:space="0" w:color="auto"/>
      </w:divBdr>
    </w:div>
    <w:div w:id="1967344421">
      <w:bodyDiv w:val="1"/>
      <w:marLeft w:val="0"/>
      <w:marRight w:val="0"/>
      <w:marTop w:val="0"/>
      <w:marBottom w:val="0"/>
      <w:divBdr>
        <w:top w:val="none" w:sz="0" w:space="0" w:color="auto"/>
        <w:left w:val="none" w:sz="0" w:space="0" w:color="auto"/>
        <w:bottom w:val="none" w:sz="0" w:space="0" w:color="auto"/>
        <w:right w:val="none" w:sz="0" w:space="0" w:color="auto"/>
      </w:divBdr>
    </w:div>
    <w:div w:id="21065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DD18B12EB084EA835230968C9E24E" ma:contentTypeVersion="13" ma:contentTypeDescription="Create a new document." ma:contentTypeScope="" ma:versionID="0d619b96232f1e98eb24951c4ad3ab6f">
  <xsd:schema xmlns:xsd="http://www.w3.org/2001/XMLSchema" xmlns:xs="http://www.w3.org/2001/XMLSchema" xmlns:p="http://schemas.microsoft.com/office/2006/metadata/properties" xmlns:ns3="29553936-9d31-4bc0-aeeb-5a65039a241b" xmlns:ns4="80aff1e1-245d-496d-a88d-b6d0b1bc39cd" targetNamespace="http://schemas.microsoft.com/office/2006/metadata/properties" ma:root="true" ma:fieldsID="226c3c06806a88998e38fa7bdcfca74d" ns3:_="" ns4:_="">
    <xsd:import namespace="29553936-9d31-4bc0-aeeb-5a65039a241b"/>
    <xsd:import namespace="80aff1e1-245d-496d-a88d-b6d0b1bc3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3936-9d31-4bc0-aeeb-5a65039a2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ff1e1-245d-496d-a88d-b6d0b1bc3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2F42-FC15-48DE-B1AC-EF98A3FCE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B01BA-48D5-44F5-9BED-05BBB3238C84}">
  <ds:schemaRefs>
    <ds:schemaRef ds:uri="http://schemas.microsoft.com/sharepoint/v3/contenttype/forms"/>
  </ds:schemaRefs>
</ds:datastoreItem>
</file>

<file path=customXml/itemProps3.xml><?xml version="1.0" encoding="utf-8"?>
<ds:datastoreItem xmlns:ds="http://schemas.openxmlformats.org/officeDocument/2006/customXml" ds:itemID="{1305C15D-8B29-4C5A-95C6-6AA48BA8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3936-9d31-4bc0-aeeb-5a65039a241b"/>
    <ds:schemaRef ds:uri="80aff1e1-245d-496d-a88d-b6d0b1bc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FD05D-A720-4EDA-856B-90B274C7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Activity Hazard Analysis (AHA)</vt:lpstr>
    </vt:vector>
  </TitlesOfParts>
  <Company>Hensel Phelps Construction Co.</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Hazard Analysis (AHA)</dc:title>
  <dc:creator>User</dc:creator>
  <cp:lastModifiedBy>Desiree Ropel</cp:lastModifiedBy>
  <cp:revision>12</cp:revision>
  <cp:lastPrinted>2014-01-24T20:09:00Z</cp:lastPrinted>
  <dcterms:created xsi:type="dcterms:W3CDTF">2020-06-22T16:05:00Z</dcterms:created>
  <dcterms:modified xsi:type="dcterms:W3CDTF">2020-06-22T16:12:00Z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0x010100A46DD18B12EB084EA835230968C9E24E</vt:lpwstr>
  </property>
</Properties>
</file>